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0C455A" w14:textId="77777777" w:rsidR="004F527A" w:rsidRDefault="004F527A" w:rsidP="004F527A">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Omniyah Alsaeed</w:t>
      </w:r>
    </w:p>
    <w:p w14:paraId="2CCD7506" w14:textId="77777777" w:rsidR="004F527A" w:rsidRDefault="004F527A" w:rsidP="004F527A">
      <w:pPr>
        <w:spacing w:after="0" w:line="480" w:lineRule="auto"/>
        <w:rPr>
          <w:rFonts w:ascii="Times New Roman" w:eastAsia="Times New Roman" w:hAnsi="Times New Roman" w:cs="Times New Roman"/>
          <w:color w:val="0E101A"/>
          <w:sz w:val="24"/>
          <w:szCs w:val="24"/>
        </w:rPr>
      </w:pPr>
      <w:r w:rsidRPr="00467B36">
        <w:rPr>
          <w:rFonts w:ascii="Times New Roman" w:eastAsia="Times New Roman" w:hAnsi="Times New Roman" w:cs="Times New Roman"/>
          <w:strike/>
          <w:color w:val="0E101A"/>
          <w:sz w:val="24"/>
          <w:szCs w:val="24"/>
        </w:rPr>
        <w:t>Ms</w:t>
      </w:r>
      <w:r>
        <w:rPr>
          <w:rFonts w:ascii="Times New Roman" w:eastAsia="Times New Roman" w:hAnsi="Times New Roman" w:cs="Times New Roman"/>
          <w:color w:val="0E101A"/>
          <w:sz w:val="24"/>
          <w:szCs w:val="24"/>
        </w:rPr>
        <w:t xml:space="preserve">. </w:t>
      </w:r>
      <w:r w:rsidR="00467B36" w:rsidRPr="00467B36">
        <w:rPr>
          <w:rFonts w:ascii="Times New Roman" w:eastAsia="Times New Roman" w:hAnsi="Times New Roman" w:cs="Times New Roman"/>
          <w:color w:val="FF0000"/>
          <w:sz w:val="24"/>
          <w:szCs w:val="24"/>
        </w:rPr>
        <w:t xml:space="preserve">Dr. </w:t>
      </w:r>
      <w:r>
        <w:rPr>
          <w:rFonts w:ascii="Times New Roman" w:eastAsia="Times New Roman" w:hAnsi="Times New Roman" w:cs="Times New Roman"/>
          <w:color w:val="0E101A"/>
          <w:sz w:val="24"/>
          <w:szCs w:val="24"/>
        </w:rPr>
        <w:t>Merrall Price</w:t>
      </w:r>
    </w:p>
    <w:p w14:paraId="610F2D3C" w14:textId="77777777" w:rsidR="004F527A" w:rsidRDefault="004F527A" w:rsidP="004F527A">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English 200</w:t>
      </w:r>
    </w:p>
    <w:p w14:paraId="1E4750A2" w14:textId="77777777" w:rsidR="004F527A" w:rsidRDefault="004F527A" w:rsidP="004F527A">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4/16/2020</w:t>
      </w:r>
    </w:p>
    <w:p w14:paraId="30ED17AA" w14:textId="77777777" w:rsidR="004F527A" w:rsidRDefault="004F527A" w:rsidP="004F527A">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Analysis about Short Stories</w:t>
      </w:r>
    </w:p>
    <w:p w14:paraId="12B1B32C" w14:textId="77777777" w:rsidR="004F527A" w:rsidRPr="004F527A" w:rsidRDefault="004F527A" w:rsidP="004F527A">
      <w:pPr>
        <w:spacing w:after="0" w:line="480" w:lineRule="auto"/>
        <w:ind w:firstLine="720"/>
        <w:rPr>
          <w:rFonts w:ascii="Times New Roman" w:eastAsia="Times New Roman" w:hAnsi="Times New Roman" w:cs="Times New Roman"/>
          <w:color w:val="0E101A"/>
          <w:sz w:val="24"/>
          <w:szCs w:val="24"/>
        </w:rPr>
      </w:pPr>
      <w:commentRangeStart w:id="0"/>
      <w:r w:rsidRPr="003C7234">
        <w:rPr>
          <w:rFonts w:ascii="Times New Roman" w:eastAsia="Times New Roman" w:hAnsi="Times New Roman" w:cs="Times New Roman"/>
          <w:strike/>
          <w:color w:val="0E101A"/>
          <w:sz w:val="24"/>
          <w:szCs w:val="24"/>
        </w:rPr>
        <w:t>The paper meticulously analyzes the stories, “</w:t>
      </w:r>
      <w:r w:rsidRPr="003C7234">
        <w:rPr>
          <w:rFonts w:ascii="Times New Roman" w:eastAsia="Times New Roman" w:hAnsi="Times New Roman" w:cs="Times New Roman"/>
          <w:i/>
          <w:iCs/>
          <w:strike/>
          <w:color w:val="0E101A"/>
          <w:sz w:val="24"/>
          <w:szCs w:val="24"/>
        </w:rPr>
        <w:t>A Good Man is Hard to Find</w:t>
      </w:r>
      <w:r w:rsidRPr="003C7234">
        <w:rPr>
          <w:rFonts w:ascii="Times New Roman" w:eastAsia="Times New Roman" w:hAnsi="Times New Roman" w:cs="Times New Roman"/>
          <w:strike/>
          <w:color w:val="0E101A"/>
          <w:sz w:val="24"/>
          <w:szCs w:val="24"/>
        </w:rPr>
        <w:t>” by Flannery O’Connor and “</w:t>
      </w:r>
      <w:r w:rsidRPr="003C7234">
        <w:rPr>
          <w:rFonts w:ascii="Times New Roman" w:eastAsia="Times New Roman" w:hAnsi="Times New Roman" w:cs="Times New Roman"/>
          <w:i/>
          <w:iCs/>
          <w:strike/>
          <w:color w:val="0E101A"/>
          <w:sz w:val="24"/>
          <w:szCs w:val="24"/>
        </w:rPr>
        <w:t>Everyday Use</w:t>
      </w:r>
      <w:r w:rsidRPr="003C7234">
        <w:rPr>
          <w:rFonts w:ascii="Times New Roman" w:eastAsia="Times New Roman" w:hAnsi="Times New Roman" w:cs="Times New Roman"/>
          <w:strike/>
          <w:color w:val="0E101A"/>
          <w:sz w:val="24"/>
          <w:szCs w:val="24"/>
        </w:rPr>
        <w:t>” by Alice Walker. The analysis of the two short stories impeccably tells about the nature of human beings and their relationships with others.</w:t>
      </w:r>
      <w:r w:rsidRPr="004F527A">
        <w:rPr>
          <w:rFonts w:ascii="Times New Roman" w:eastAsia="Times New Roman" w:hAnsi="Times New Roman" w:cs="Times New Roman"/>
          <w:color w:val="0E101A"/>
          <w:sz w:val="24"/>
          <w:szCs w:val="24"/>
        </w:rPr>
        <w:t xml:space="preserve"> </w:t>
      </w:r>
      <w:commentRangeEnd w:id="0"/>
      <w:r w:rsidR="003C7234">
        <w:rPr>
          <w:rStyle w:val="CommentReference"/>
        </w:rPr>
        <w:commentReference w:id="0"/>
      </w:r>
      <w:r w:rsidRPr="004F527A">
        <w:rPr>
          <w:rFonts w:ascii="Times New Roman" w:eastAsia="Times New Roman" w:hAnsi="Times New Roman" w:cs="Times New Roman"/>
          <w:color w:val="0E101A"/>
          <w:sz w:val="24"/>
          <w:szCs w:val="24"/>
        </w:rPr>
        <w:t xml:space="preserve">The stories </w:t>
      </w:r>
      <w:r w:rsidR="003C7234" w:rsidRPr="003C7234">
        <w:rPr>
          <w:rFonts w:ascii="Times New Roman" w:eastAsia="Times New Roman" w:hAnsi="Times New Roman" w:cs="Times New Roman"/>
          <w:color w:val="FF0000"/>
          <w:sz w:val="24"/>
          <w:szCs w:val="24"/>
        </w:rPr>
        <w:t>“</w:t>
      </w:r>
      <w:r w:rsidR="003C7234" w:rsidRPr="003C7234">
        <w:rPr>
          <w:rFonts w:ascii="Times New Roman" w:eastAsia="Times New Roman" w:hAnsi="Times New Roman" w:cs="Times New Roman"/>
          <w:iCs/>
          <w:color w:val="FF0000"/>
          <w:sz w:val="24"/>
          <w:szCs w:val="24"/>
        </w:rPr>
        <w:t>A Good Man is Hard to Find</w:t>
      </w:r>
      <w:r w:rsidR="003C7234" w:rsidRPr="003C7234">
        <w:rPr>
          <w:rFonts w:ascii="Times New Roman" w:eastAsia="Times New Roman" w:hAnsi="Times New Roman" w:cs="Times New Roman"/>
          <w:color w:val="FF0000"/>
          <w:sz w:val="24"/>
          <w:szCs w:val="24"/>
        </w:rPr>
        <w:t>” by Flannery O’Connor and “</w:t>
      </w:r>
      <w:r w:rsidR="003C7234" w:rsidRPr="003C7234">
        <w:rPr>
          <w:rFonts w:ascii="Times New Roman" w:eastAsia="Times New Roman" w:hAnsi="Times New Roman" w:cs="Times New Roman"/>
          <w:iCs/>
          <w:color w:val="FF0000"/>
          <w:sz w:val="24"/>
          <w:szCs w:val="24"/>
        </w:rPr>
        <w:t>Everyday Use</w:t>
      </w:r>
      <w:r w:rsidR="003C7234" w:rsidRPr="003C7234">
        <w:rPr>
          <w:rFonts w:ascii="Times New Roman" w:eastAsia="Times New Roman" w:hAnsi="Times New Roman" w:cs="Times New Roman"/>
          <w:color w:val="FF0000"/>
          <w:sz w:val="24"/>
          <w:szCs w:val="24"/>
        </w:rPr>
        <w:t>” by Alice Walker.</w:t>
      </w:r>
      <w:r w:rsidR="003C7234" w:rsidRPr="003C7234">
        <w:rPr>
          <w:rFonts w:ascii="Times New Roman" w:eastAsia="Times New Roman" w:hAnsi="Times New Roman" w:cs="Times New Roman"/>
          <w:strike/>
          <w:color w:val="FF0000"/>
          <w:sz w:val="24"/>
          <w:szCs w:val="24"/>
        </w:rPr>
        <w:t xml:space="preserve"> </w:t>
      </w:r>
      <w:r w:rsidRPr="004F527A">
        <w:rPr>
          <w:rFonts w:ascii="Times New Roman" w:eastAsia="Times New Roman" w:hAnsi="Times New Roman" w:cs="Times New Roman"/>
          <w:color w:val="0E101A"/>
          <w:sz w:val="24"/>
          <w:szCs w:val="24"/>
        </w:rPr>
        <w:t xml:space="preserve">highlight how humans relate to one another within society. The natures of their relationship, as portrayed in the stories, are diverse – disheartening and prideful. </w:t>
      </w:r>
      <w:commentRangeStart w:id="1"/>
      <w:r w:rsidRPr="004F527A">
        <w:rPr>
          <w:rFonts w:ascii="Times New Roman" w:eastAsia="Times New Roman" w:hAnsi="Times New Roman" w:cs="Times New Roman"/>
          <w:color w:val="0E101A"/>
          <w:sz w:val="24"/>
          <w:szCs w:val="24"/>
        </w:rPr>
        <w:t>In</w:t>
      </w:r>
      <w:commentRangeEnd w:id="1"/>
      <w:r w:rsidR="003C7234">
        <w:rPr>
          <w:rStyle w:val="CommentReference"/>
        </w:rPr>
        <w:commentReference w:id="1"/>
      </w:r>
      <w:r w:rsidRPr="004F527A">
        <w:rPr>
          <w:rFonts w:ascii="Times New Roman" w:eastAsia="Times New Roman" w:hAnsi="Times New Roman" w:cs="Times New Roman"/>
          <w:color w:val="0E101A"/>
          <w:sz w:val="24"/>
          <w:szCs w:val="24"/>
        </w:rPr>
        <w:t xml:space="preserve"> “</w:t>
      </w:r>
      <w:r w:rsidRPr="004F527A">
        <w:rPr>
          <w:rFonts w:ascii="Times New Roman" w:eastAsia="Times New Roman" w:hAnsi="Times New Roman" w:cs="Times New Roman"/>
          <w:i/>
          <w:iCs/>
          <w:color w:val="0E101A"/>
          <w:sz w:val="24"/>
          <w:szCs w:val="24"/>
        </w:rPr>
        <w:t xml:space="preserve">Everyday </w:t>
      </w:r>
      <w:commentRangeStart w:id="2"/>
      <w:r w:rsidRPr="004F527A">
        <w:rPr>
          <w:rFonts w:ascii="Times New Roman" w:eastAsia="Times New Roman" w:hAnsi="Times New Roman" w:cs="Times New Roman"/>
          <w:i/>
          <w:iCs/>
          <w:color w:val="0E101A"/>
          <w:sz w:val="24"/>
          <w:szCs w:val="24"/>
        </w:rPr>
        <w:t>Use</w:t>
      </w:r>
      <w:commentRangeEnd w:id="2"/>
      <w:r w:rsidR="003C7234">
        <w:rPr>
          <w:rStyle w:val="CommentReference"/>
        </w:rPr>
        <w:commentReference w:id="2"/>
      </w:r>
      <w:r w:rsidRPr="004F527A">
        <w:rPr>
          <w:rFonts w:ascii="Times New Roman" w:eastAsia="Times New Roman" w:hAnsi="Times New Roman" w:cs="Times New Roman"/>
          <w:color w:val="0E101A"/>
          <w:sz w:val="24"/>
          <w:szCs w:val="24"/>
        </w:rPr>
        <w:t xml:space="preserve">,” Mama and Dee are engaged in a rocky relationship due to a </w:t>
      </w:r>
      <w:commentRangeStart w:id="3"/>
      <w:r w:rsidRPr="004F527A">
        <w:rPr>
          <w:rFonts w:ascii="Times New Roman" w:eastAsia="Times New Roman" w:hAnsi="Times New Roman" w:cs="Times New Roman"/>
          <w:color w:val="0E101A"/>
          <w:sz w:val="24"/>
          <w:szCs w:val="24"/>
        </w:rPr>
        <w:t>snobbish personality</w:t>
      </w:r>
      <w:commentRangeEnd w:id="3"/>
      <w:r w:rsidR="003C7234">
        <w:rPr>
          <w:rStyle w:val="CommentReference"/>
        </w:rPr>
        <w:commentReference w:id="3"/>
      </w:r>
      <w:r w:rsidRPr="004F527A">
        <w:rPr>
          <w:rFonts w:ascii="Times New Roman" w:eastAsia="Times New Roman" w:hAnsi="Times New Roman" w:cs="Times New Roman"/>
          <w:color w:val="0E101A"/>
          <w:sz w:val="24"/>
          <w:szCs w:val="24"/>
        </w:rPr>
        <w:t xml:space="preserve"> that Dee has developed. </w:t>
      </w:r>
      <w:commentRangeStart w:id="4"/>
      <w:r w:rsidRPr="004F527A">
        <w:rPr>
          <w:rFonts w:ascii="Times New Roman" w:eastAsia="Times New Roman" w:hAnsi="Times New Roman" w:cs="Times New Roman"/>
          <w:color w:val="0E101A"/>
          <w:sz w:val="24"/>
          <w:szCs w:val="24"/>
        </w:rPr>
        <w:t>The thesis statement of the project is to demystify the character of human beings and how they relate to one another and what they depict about them.</w:t>
      </w:r>
      <w:commentRangeEnd w:id="4"/>
      <w:r w:rsidR="003C7234">
        <w:rPr>
          <w:rStyle w:val="CommentReference"/>
        </w:rPr>
        <w:commentReference w:id="4"/>
      </w:r>
    </w:p>
    <w:p w14:paraId="46334D5D" w14:textId="77777777" w:rsidR="004F527A" w:rsidRPr="004F527A" w:rsidRDefault="004F527A" w:rsidP="004F527A">
      <w:pPr>
        <w:spacing w:after="0" w:line="480" w:lineRule="auto"/>
        <w:ind w:firstLine="720"/>
        <w:rPr>
          <w:rFonts w:ascii="Times New Roman" w:eastAsia="Times New Roman" w:hAnsi="Times New Roman" w:cs="Times New Roman"/>
          <w:color w:val="0E101A"/>
          <w:sz w:val="24"/>
          <w:szCs w:val="24"/>
        </w:rPr>
      </w:pPr>
      <w:commentRangeStart w:id="5"/>
      <w:r w:rsidRPr="004F527A">
        <w:rPr>
          <w:rFonts w:ascii="Times New Roman" w:eastAsia="Times New Roman" w:hAnsi="Times New Roman" w:cs="Times New Roman"/>
          <w:color w:val="0E101A"/>
          <w:sz w:val="24"/>
          <w:szCs w:val="24"/>
        </w:rPr>
        <w:t>The short story, “</w:t>
      </w:r>
      <w:r w:rsidRPr="004F527A">
        <w:rPr>
          <w:rFonts w:ascii="Times New Roman" w:eastAsia="Times New Roman" w:hAnsi="Times New Roman" w:cs="Times New Roman"/>
          <w:i/>
          <w:iCs/>
          <w:color w:val="0E101A"/>
          <w:sz w:val="24"/>
          <w:szCs w:val="24"/>
        </w:rPr>
        <w:t>A Good Man is Hard to Find</w:t>
      </w:r>
      <w:r w:rsidRPr="004F527A">
        <w:rPr>
          <w:rFonts w:ascii="Times New Roman" w:eastAsia="Times New Roman" w:hAnsi="Times New Roman" w:cs="Times New Roman"/>
          <w:color w:val="0E101A"/>
          <w:sz w:val="24"/>
          <w:szCs w:val="24"/>
        </w:rPr>
        <w:t>” tells of about a man, Bailey, who plans to take his family to Florida while his mother who is continually referred to as ‘grandmother’ proposes that he should drive to East Tennessee – the place she has some friends</w:t>
      </w:r>
      <w:r w:rsidRPr="004F527A">
        <w:rPr>
          <w:rFonts w:ascii="Times New Roman" w:eastAsia="Times New Roman" w:hAnsi="Times New Roman" w:cs="Times New Roman"/>
          <w:sz w:val="24"/>
          <w:szCs w:val="24"/>
        </w:rPr>
        <w:t xml:space="preserve"> (Hani, 2019)</w:t>
      </w:r>
      <w:r w:rsidRPr="004F527A">
        <w:rPr>
          <w:rFonts w:ascii="Times New Roman" w:eastAsia="Times New Roman" w:hAnsi="Times New Roman" w:cs="Times New Roman"/>
          <w:color w:val="0E101A"/>
          <w:sz w:val="24"/>
          <w:szCs w:val="24"/>
        </w:rPr>
        <w:t>.</w:t>
      </w:r>
      <w:commentRangeEnd w:id="5"/>
      <w:r w:rsidR="003C7234">
        <w:rPr>
          <w:rStyle w:val="CommentReference"/>
        </w:rPr>
        <w:commentReference w:id="5"/>
      </w:r>
      <w:r w:rsidRPr="004F527A">
        <w:rPr>
          <w:rFonts w:ascii="Times New Roman" w:eastAsia="Times New Roman" w:hAnsi="Times New Roman" w:cs="Times New Roman"/>
          <w:color w:val="0E101A"/>
          <w:sz w:val="24"/>
          <w:szCs w:val="24"/>
        </w:rPr>
        <w:t xml:space="preserve"> The grandmother depicts a person having a strong relationship with her friends, which is human </w:t>
      </w:r>
      <w:commentRangeStart w:id="6"/>
      <w:r w:rsidRPr="004F527A">
        <w:rPr>
          <w:rFonts w:ascii="Times New Roman" w:eastAsia="Times New Roman" w:hAnsi="Times New Roman" w:cs="Times New Roman"/>
          <w:color w:val="0E101A"/>
          <w:sz w:val="24"/>
          <w:szCs w:val="24"/>
        </w:rPr>
        <w:t>nature</w:t>
      </w:r>
      <w:commentRangeEnd w:id="6"/>
      <w:r w:rsidR="00185AAE">
        <w:rPr>
          <w:rStyle w:val="CommentReference"/>
        </w:rPr>
        <w:commentReference w:id="6"/>
      </w:r>
      <w:r w:rsidRPr="004F527A">
        <w:rPr>
          <w:rFonts w:ascii="Times New Roman" w:eastAsia="Times New Roman" w:hAnsi="Times New Roman" w:cs="Times New Roman"/>
          <w:color w:val="0E101A"/>
          <w:sz w:val="24"/>
          <w:szCs w:val="24"/>
        </w:rPr>
        <w:t xml:space="preserve">. </w:t>
      </w:r>
      <w:commentRangeStart w:id="7"/>
      <w:r w:rsidRPr="004F527A">
        <w:rPr>
          <w:rFonts w:ascii="Times New Roman" w:eastAsia="Times New Roman" w:hAnsi="Times New Roman" w:cs="Times New Roman"/>
          <w:color w:val="0E101A"/>
          <w:sz w:val="24"/>
          <w:szCs w:val="24"/>
        </w:rPr>
        <w:t xml:space="preserve">Every human being has his or her close allies with whom they have fun moments when they spend some time together. </w:t>
      </w:r>
      <w:commentRangeEnd w:id="7"/>
      <w:r w:rsidR="00185AAE">
        <w:rPr>
          <w:rStyle w:val="CommentReference"/>
        </w:rPr>
        <w:commentReference w:id="7"/>
      </w:r>
      <w:commentRangeStart w:id="8"/>
      <w:r w:rsidRPr="004F527A">
        <w:rPr>
          <w:rFonts w:ascii="Times New Roman" w:eastAsia="Times New Roman" w:hAnsi="Times New Roman" w:cs="Times New Roman"/>
          <w:color w:val="0E101A"/>
          <w:sz w:val="24"/>
          <w:szCs w:val="24"/>
        </w:rPr>
        <w:t>Also, the story has diverse opinions of the story “</w:t>
      </w:r>
      <w:r w:rsidRPr="004F527A">
        <w:rPr>
          <w:rFonts w:ascii="Times New Roman" w:eastAsia="Times New Roman" w:hAnsi="Times New Roman" w:cs="Times New Roman"/>
          <w:i/>
          <w:iCs/>
          <w:color w:val="0E101A"/>
          <w:sz w:val="24"/>
          <w:szCs w:val="24"/>
        </w:rPr>
        <w:t>A Good Man is Hard to Find</w:t>
      </w:r>
      <w:r w:rsidRPr="004F527A">
        <w:rPr>
          <w:rFonts w:ascii="Times New Roman" w:eastAsia="Times New Roman" w:hAnsi="Times New Roman" w:cs="Times New Roman"/>
          <w:color w:val="0E101A"/>
          <w:sz w:val="24"/>
          <w:szCs w:val="24"/>
        </w:rPr>
        <w:t xml:space="preserve">.” </w:t>
      </w:r>
      <w:commentRangeEnd w:id="8"/>
      <w:r w:rsidR="00185AAE">
        <w:rPr>
          <w:rStyle w:val="CommentReference"/>
        </w:rPr>
        <w:commentReference w:id="8"/>
      </w:r>
      <w:r w:rsidRPr="004F527A">
        <w:rPr>
          <w:rFonts w:ascii="Times New Roman" w:eastAsia="Times New Roman" w:hAnsi="Times New Roman" w:cs="Times New Roman"/>
          <w:color w:val="0E101A"/>
          <w:sz w:val="24"/>
          <w:szCs w:val="24"/>
        </w:rPr>
        <w:t xml:space="preserve">Several discrepancies settle on Bailey’s mother – the grandmother – on how she reacted to the Misfit. Her final act of touching the Misfit was one that embodied grace as well as </w:t>
      </w:r>
      <w:commentRangeStart w:id="9"/>
      <w:r w:rsidRPr="004F527A">
        <w:rPr>
          <w:rFonts w:ascii="Times New Roman" w:eastAsia="Times New Roman" w:hAnsi="Times New Roman" w:cs="Times New Roman"/>
          <w:color w:val="0E101A"/>
          <w:sz w:val="24"/>
          <w:szCs w:val="24"/>
        </w:rPr>
        <w:t>chastity</w:t>
      </w:r>
      <w:commentRangeEnd w:id="9"/>
      <w:r w:rsidR="00185AAE">
        <w:rPr>
          <w:rStyle w:val="CommentReference"/>
        </w:rPr>
        <w:commentReference w:id="9"/>
      </w:r>
      <w:r w:rsidRPr="004F527A">
        <w:rPr>
          <w:rFonts w:ascii="Times New Roman" w:eastAsia="Times New Roman" w:hAnsi="Times New Roman" w:cs="Times New Roman"/>
          <w:color w:val="0E101A"/>
          <w:sz w:val="24"/>
          <w:szCs w:val="24"/>
        </w:rPr>
        <w:t xml:space="preserve">. She touched the Misfit with a calming demeanor to ensure that the Misfit does not hurt </w:t>
      </w:r>
      <w:r w:rsidRPr="004F527A">
        <w:rPr>
          <w:rFonts w:ascii="Times New Roman" w:eastAsia="Times New Roman" w:hAnsi="Times New Roman" w:cs="Times New Roman"/>
          <w:color w:val="0E101A"/>
          <w:sz w:val="24"/>
          <w:szCs w:val="24"/>
        </w:rPr>
        <w:lastRenderedPageBreak/>
        <w:t xml:space="preserve">them. The principal focus of the grandmother was to appease the Misfit and make sure that the family went </w:t>
      </w:r>
      <w:commentRangeStart w:id="10"/>
      <w:commentRangeStart w:id="11"/>
      <w:r w:rsidRPr="004F527A">
        <w:rPr>
          <w:rFonts w:ascii="Times New Roman" w:eastAsia="Times New Roman" w:hAnsi="Times New Roman" w:cs="Times New Roman"/>
          <w:color w:val="0E101A"/>
          <w:sz w:val="24"/>
          <w:szCs w:val="24"/>
        </w:rPr>
        <w:t>unscathed</w:t>
      </w:r>
      <w:commentRangeEnd w:id="10"/>
      <w:r w:rsidR="00185AAE">
        <w:rPr>
          <w:rStyle w:val="CommentReference"/>
        </w:rPr>
        <w:commentReference w:id="10"/>
      </w:r>
      <w:commentRangeEnd w:id="11"/>
      <w:r w:rsidR="00185AAE">
        <w:rPr>
          <w:rStyle w:val="CommentReference"/>
        </w:rPr>
        <w:commentReference w:id="11"/>
      </w:r>
      <w:r w:rsidRPr="004F527A">
        <w:rPr>
          <w:rFonts w:ascii="Times New Roman" w:eastAsia="Times New Roman" w:hAnsi="Times New Roman" w:cs="Times New Roman"/>
          <w:color w:val="0E101A"/>
          <w:sz w:val="24"/>
          <w:szCs w:val="24"/>
        </w:rPr>
        <w:t xml:space="preserve">. Thus, the move by the grandmother denoted that every human being ought to make decisions on morality by doing things that do not harm </w:t>
      </w:r>
      <w:commentRangeStart w:id="12"/>
      <w:r w:rsidRPr="004F527A">
        <w:rPr>
          <w:rFonts w:ascii="Times New Roman" w:eastAsia="Times New Roman" w:hAnsi="Times New Roman" w:cs="Times New Roman"/>
          <w:color w:val="0E101A"/>
          <w:sz w:val="24"/>
          <w:szCs w:val="24"/>
        </w:rPr>
        <w:t>others</w:t>
      </w:r>
      <w:commentRangeEnd w:id="12"/>
      <w:r w:rsidR="00185AAE">
        <w:rPr>
          <w:rStyle w:val="CommentReference"/>
        </w:rPr>
        <w:commentReference w:id="12"/>
      </w:r>
      <w:r w:rsidRPr="004F527A">
        <w:rPr>
          <w:rFonts w:ascii="Times New Roman" w:eastAsia="Times New Roman" w:hAnsi="Times New Roman" w:cs="Times New Roman"/>
          <w:color w:val="0E101A"/>
          <w:sz w:val="24"/>
          <w:szCs w:val="24"/>
        </w:rPr>
        <w:t>.</w:t>
      </w:r>
    </w:p>
    <w:p w14:paraId="392BD355" w14:textId="77777777" w:rsidR="004F527A" w:rsidRPr="004F527A" w:rsidRDefault="004F527A" w:rsidP="004F527A">
      <w:pPr>
        <w:spacing w:after="0" w:line="480" w:lineRule="auto"/>
        <w:ind w:firstLine="720"/>
        <w:rPr>
          <w:rFonts w:ascii="Times New Roman" w:eastAsia="Times New Roman" w:hAnsi="Times New Roman" w:cs="Times New Roman"/>
          <w:color w:val="0E101A"/>
          <w:sz w:val="24"/>
          <w:szCs w:val="24"/>
        </w:rPr>
      </w:pPr>
      <w:r w:rsidRPr="004F527A">
        <w:rPr>
          <w:rFonts w:ascii="Times New Roman" w:eastAsia="Times New Roman" w:hAnsi="Times New Roman" w:cs="Times New Roman"/>
          <w:color w:val="0E101A"/>
          <w:sz w:val="24"/>
          <w:szCs w:val="24"/>
        </w:rPr>
        <w:t xml:space="preserve">Unfortunately, the Misfit does not give in to the grandmother’s persuasion and goes ahead to compel his accomplices, fellow prison escapees, Hiram, </w:t>
      </w:r>
      <w:r w:rsidR="00185AAE" w:rsidRPr="00185AAE">
        <w:rPr>
          <w:rFonts w:ascii="Times New Roman" w:eastAsia="Times New Roman" w:hAnsi="Times New Roman" w:cs="Times New Roman"/>
          <w:color w:val="FF0000"/>
          <w:sz w:val="24"/>
          <w:szCs w:val="24"/>
        </w:rPr>
        <w:t xml:space="preserve">and </w:t>
      </w:r>
      <w:r w:rsidRPr="004F527A">
        <w:rPr>
          <w:rFonts w:ascii="Times New Roman" w:eastAsia="Times New Roman" w:hAnsi="Times New Roman" w:cs="Times New Roman"/>
          <w:color w:val="0E101A"/>
          <w:sz w:val="24"/>
          <w:szCs w:val="24"/>
        </w:rPr>
        <w:t>Bobby Lee, to kill the entire family</w:t>
      </w:r>
      <w:r w:rsidRPr="004F527A">
        <w:rPr>
          <w:rFonts w:ascii="Times New Roman" w:eastAsia="Times New Roman" w:hAnsi="Times New Roman" w:cs="Times New Roman"/>
          <w:sz w:val="24"/>
          <w:szCs w:val="24"/>
        </w:rPr>
        <w:t xml:space="preserve"> (</w:t>
      </w:r>
      <w:commentRangeStart w:id="13"/>
      <w:r w:rsidRPr="004F527A">
        <w:rPr>
          <w:rFonts w:ascii="Times New Roman" w:eastAsia="Times New Roman" w:hAnsi="Times New Roman" w:cs="Times New Roman"/>
          <w:sz w:val="24"/>
          <w:szCs w:val="24"/>
        </w:rPr>
        <w:t>Flanner, 2019</w:t>
      </w:r>
      <w:commentRangeEnd w:id="13"/>
      <w:r w:rsidR="00185AAE">
        <w:rPr>
          <w:rStyle w:val="CommentReference"/>
        </w:rPr>
        <w:commentReference w:id="13"/>
      </w:r>
      <w:r w:rsidRPr="004F527A">
        <w:rPr>
          <w:rFonts w:ascii="Times New Roman" w:eastAsia="Times New Roman" w:hAnsi="Times New Roman" w:cs="Times New Roman"/>
          <w:sz w:val="24"/>
          <w:szCs w:val="24"/>
        </w:rPr>
        <w:t>)</w:t>
      </w:r>
      <w:r w:rsidRPr="004F527A">
        <w:rPr>
          <w:rFonts w:ascii="Times New Roman" w:eastAsia="Times New Roman" w:hAnsi="Times New Roman" w:cs="Times New Roman"/>
          <w:color w:val="0E101A"/>
          <w:sz w:val="24"/>
          <w:szCs w:val="24"/>
        </w:rPr>
        <w:t xml:space="preserve">. After his conversation with the grandmother, he considers shooting the grandmother several times, killing her on the </w:t>
      </w:r>
      <w:commentRangeStart w:id="14"/>
      <w:r w:rsidRPr="004F527A">
        <w:rPr>
          <w:rFonts w:ascii="Times New Roman" w:eastAsia="Times New Roman" w:hAnsi="Times New Roman" w:cs="Times New Roman"/>
          <w:color w:val="0E101A"/>
          <w:sz w:val="24"/>
          <w:szCs w:val="24"/>
        </w:rPr>
        <w:t>spot</w:t>
      </w:r>
      <w:commentRangeEnd w:id="14"/>
      <w:r w:rsidR="00185AAE">
        <w:rPr>
          <w:rStyle w:val="CommentReference"/>
        </w:rPr>
        <w:commentReference w:id="14"/>
      </w:r>
      <w:r w:rsidRPr="004F527A">
        <w:rPr>
          <w:rFonts w:ascii="Times New Roman" w:eastAsia="Times New Roman" w:hAnsi="Times New Roman" w:cs="Times New Roman"/>
          <w:color w:val="0E101A"/>
          <w:sz w:val="24"/>
          <w:szCs w:val="24"/>
        </w:rPr>
        <w:t xml:space="preserve">. The actions of the Misfit exemplify the immoral decision making that serial killers have concerning others. He has an inhuman personality, which draws happiness in the pain of other people, as evidenced by the brutal killing of the grandmother as well as other family members. </w:t>
      </w:r>
      <w:commentRangeStart w:id="15"/>
      <w:commentRangeStart w:id="16"/>
      <w:r w:rsidRPr="004F527A">
        <w:rPr>
          <w:rFonts w:ascii="Times New Roman" w:eastAsia="Times New Roman" w:hAnsi="Times New Roman" w:cs="Times New Roman"/>
          <w:color w:val="0E101A"/>
          <w:sz w:val="24"/>
          <w:szCs w:val="24"/>
        </w:rPr>
        <w:t>Typically</w:t>
      </w:r>
      <w:commentRangeEnd w:id="16"/>
      <w:r w:rsidR="00B142BA">
        <w:rPr>
          <w:rStyle w:val="CommentReference"/>
        </w:rPr>
        <w:commentReference w:id="16"/>
      </w:r>
      <w:r w:rsidRPr="004F527A">
        <w:rPr>
          <w:rFonts w:ascii="Times New Roman" w:eastAsia="Times New Roman" w:hAnsi="Times New Roman" w:cs="Times New Roman"/>
          <w:color w:val="0E101A"/>
          <w:sz w:val="24"/>
          <w:szCs w:val="24"/>
        </w:rPr>
        <w:t>, they do acts that result in the death of others, which is unmerited in society. Humans need to treat others with respect. Killing other people deliberately is regarded sinful in Christian life and is utterly denounced. Christianity assigns that men and women ought to live harmoniously by expressing love, kindness, and empathy towards others.</w:t>
      </w:r>
      <w:commentRangeEnd w:id="15"/>
      <w:r w:rsidR="00B142BA">
        <w:rPr>
          <w:rStyle w:val="CommentReference"/>
        </w:rPr>
        <w:commentReference w:id="15"/>
      </w:r>
    </w:p>
    <w:p w14:paraId="615748F5" w14:textId="77777777" w:rsidR="004F527A" w:rsidRPr="004F527A" w:rsidRDefault="004F527A" w:rsidP="004F527A">
      <w:pPr>
        <w:spacing w:after="0" w:line="480" w:lineRule="auto"/>
        <w:ind w:firstLine="720"/>
        <w:rPr>
          <w:rFonts w:ascii="Times New Roman" w:eastAsia="Times New Roman" w:hAnsi="Times New Roman" w:cs="Times New Roman"/>
          <w:color w:val="0E101A"/>
          <w:sz w:val="24"/>
          <w:szCs w:val="24"/>
        </w:rPr>
      </w:pPr>
      <w:commentRangeStart w:id="17"/>
      <w:r w:rsidRPr="004F527A">
        <w:rPr>
          <w:rFonts w:ascii="Times New Roman" w:eastAsia="Times New Roman" w:hAnsi="Times New Roman" w:cs="Times New Roman"/>
          <w:color w:val="0E101A"/>
          <w:sz w:val="24"/>
          <w:szCs w:val="24"/>
        </w:rPr>
        <w:t>Violent is reminiscent of divine grace</w:t>
      </w:r>
      <w:commentRangeEnd w:id="17"/>
      <w:r w:rsidR="00B142BA">
        <w:rPr>
          <w:rStyle w:val="CommentReference"/>
        </w:rPr>
        <w:commentReference w:id="17"/>
      </w:r>
      <w:r w:rsidRPr="004F527A">
        <w:rPr>
          <w:rFonts w:ascii="Times New Roman" w:eastAsia="Times New Roman" w:hAnsi="Times New Roman" w:cs="Times New Roman"/>
          <w:color w:val="0E101A"/>
          <w:sz w:val="24"/>
          <w:szCs w:val="24"/>
        </w:rPr>
        <w:t xml:space="preserve"> in the story. The grandmother and the Misfit are sinners yearning for grace. </w:t>
      </w:r>
      <w:commentRangeStart w:id="18"/>
      <w:r w:rsidRPr="004F527A">
        <w:rPr>
          <w:rFonts w:ascii="Times New Roman" w:eastAsia="Times New Roman" w:hAnsi="Times New Roman" w:cs="Times New Roman"/>
          <w:color w:val="0E101A"/>
          <w:sz w:val="24"/>
          <w:szCs w:val="24"/>
        </w:rPr>
        <w:t>For instance, the Misfit is unashamedly sinful and is infuriated by the conception of God’s grac</w:t>
      </w:r>
      <w:commentRangeEnd w:id="18"/>
      <w:r w:rsidR="00B142BA">
        <w:rPr>
          <w:rStyle w:val="CommentReference"/>
        </w:rPr>
        <w:commentReference w:id="18"/>
      </w:r>
      <w:r w:rsidRPr="004F527A">
        <w:rPr>
          <w:rFonts w:ascii="Times New Roman" w:eastAsia="Times New Roman" w:hAnsi="Times New Roman" w:cs="Times New Roman"/>
          <w:color w:val="0E101A"/>
          <w:sz w:val="24"/>
          <w:szCs w:val="24"/>
        </w:rPr>
        <w:t>e while the grandmother conceals her sinfulness with decency. An example of the grandmother’s flawed nature is apparent when she</w:t>
      </w:r>
      <w:commentRangeStart w:id="19"/>
      <w:r w:rsidRPr="004F527A">
        <w:rPr>
          <w:rFonts w:ascii="Times New Roman" w:eastAsia="Times New Roman" w:hAnsi="Times New Roman" w:cs="Times New Roman"/>
          <w:color w:val="0E101A"/>
          <w:sz w:val="24"/>
          <w:szCs w:val="24"/>
        </w:rPr>
        <w:t xml:space="preserve"> bribed her granddaughter alongside encouraging the children to defy against Bailey. </w:t>
      </w:r>
      <w:commentRangeEnd w:id="19"/>
      <w:r w:rsidR="00B142BA">
        <w:rPr>
          <w:rStyle w:val="CommentReference"/>
        </w:rPr>
        <w:commentReference w:id="19"/>
      </w:r>
      <w:r w:rsidRPr="004F527A">
        <w:rPr>
          <w:rFonts w:ascii="Times New Roman" w:eastAsia="Times New Roman" w:hAnsi="Times New Roman" w:cs="Times New Roman"/>
          <w:color w:val="0E101A"/>
          <w:sz w:val="24"/>
          <w:szCs w:val="24"/>
        </w:rPr>
        <w:t>She only realized her sins at the point of death.</w:t>
      </w:r>
    </w:p>
    <w:p w14:paraId="6C96BA1D" w14:textId="77777777" w:rsidR="004F527A" w:rsidRPr="004F527A" w:rsidRDefault="004F527A" w:rsidP="004F527A">
      <w:pPr>
        <w:spacing w:after="0" w:line="480" w:lineRule="auto"/>
        <w:ind w:firstLine="720"/>
        <w:rPr>
          <w:rFonts w:ascii="Times New Roman" w:eastAsia="Times New Roman" w:hAnsi="Times New Roman" w:cs="Times New Roman"/>
          <w:color w:val="0E101A"/>
          <w:sz w:val="24"/>
          <w:szCs w:val="24"/>
        </w:rPr>
      </w:pPr>
      <w:r w:rsidRPr="004F527A">
        <w:rPr>
          <w:rFonts w:ascii="Times New Roman" w:eastAsia="Times New Roman" w:hAnsi="Times New Roman" w:cs="Times New Roman"/>
          <w:color w:val="0E101A"/>
          <w:sz w:val="24"/>
          <w:szCs w:val="24"/>
        </w:rPr>
        <w:t>“</w:t>
      </w:r>
      <w:commentRangeStart w:id="20"/>
      <w:r w:rsidRPr="004F527A">
        <w:rPr>
          <w:rFonts w:ascii="Times New Roman" w:eastAsia="Times New Roman" w:hAnsi="Times New Roman" w:cs="Times New Roman"/>
          <w:i/>
          <w:iCs/>
          <w:color w:val="0E101A"/>
          <w:sz w:val="24"/>
          <w:szCs w:val="24"/>
        </w:rPr>
        <w:t>Everyday Use</w:t>
      </w:r>
      <w:r w:rsidRPr="004F527A">
        <w:rPr>
          <w:rFonts w:ascii="Times New Roman" w:eastAsia="Times New Roman" w:hAnsi="Times New Roman" w:cs="Times New Roman"/>
          <w:color w:val="0E101A"/>
          <w:sz w:val="24"/>
          <w:szCs w:val="24"/>
        </w:rPr>
        <w:t xml:space="preserve">” by Alice Walker outlines a story about Mama as the persona portraying her relationship with his two daughters, Dee and Maggie. </w:t>
      </w:r>
      <w:commentRangeEnd w:id="20"/>
      <w:r w:rsidR="00B142BA">
        <w:rPr>
          <w:rStyle w:val="CommentReference"/>
        </w:rPr>
        <w:commentReference w:id="20"/>
      </w:r>
      <w:r w:rsidRPr="004F527A">
        <w:rPr>
          <w:rFonts w:ascii="Times New Roman" w:eastAsia="Times New Roman" w:hAnsi="Times New Roman" w:cs="Times New Roman"/>
          <w:color w:val="0E101A"/>
          <w:sz w:val="24"/>
          <w:szCs w:val="24"/>
        </w:rPr>
        <w:t xml:space="preserve">The daughters have differing personalities as Maggie is quiet and embraces their heritage while Dee is educated and </w:t>
      </w:r>
      <w:r w:rsidRPr="004F527A">
        <w:rPr>
          <w:rFonts w:ascii="Times New Roman" w:eastAsia="Times New Roman" w:hAnsi="Times New Roman" w:cs="Times New Roman"/>
          <w:color w:val="0E101A"/>
          <w:sz w:val="24"/>
          <w:szCs w:val="24"/>
        </w:rPr>
        <w:lastRenderedPageBreak/>
        <w:t>opinionated too</w:t>
      </w:r>
      <w:r w:rsidRPr="004F527A">
        <w:rPr>
          <w:rFonts w:ascii="Times New Roman" w:eastAsia="Times New Roman" w:hAnsi="Times New Roman" w:cs="Times New Roman"/>
          <w:sz w:val="24"/>
          <w:szCs w:val="24"/>
        </w:rPr>
        <w:t xml:space="preserve"> (Yuyan, </w:t>
      </w:r>
      <w:commentRangeStart w:id="21"/>
      <w:r w:rsidRPr="004F527A">
        <w:rPr>
          <w:rFonts w:ascii="Times New Roman" w:eastAsia="Times New Roman" w:hAnsi="Times New Roman" w:cs="Times New Roman"/>
          <w:sz w:val="24"/>
          <w:szCs w:val="24"/>
        </w:rPr>
        <w:t>2018</w:t>
      </w:r>
      <w:commentRangeEnd w:id="21"/>
      <w:r w:rsidR="00B142BA">
        <w:rPr>
          <w:rStyle w:val="CommentReference"/>
        </w:rPr>
        <w:commentReference w:id="21"/>
      </w:r>
      <w:r w:rsidR="00B142BA">
        <w:rPr>
          <w:rFonts w:ascii="Times New Roman" w:eastAsia="Times New Roman" w:hAnsi="Times New Roman" w:cs="Times New Roman"/>
          <w:color w:val="0E101A"/>
          <w:sz w:val="24"/>
          <w:szCs w:val="24"/>
        </w:rPr>
        <w:t xml:space="preserve">. </w:t>
      </w:r>
      <w:r w:rsidR="00B142BA" w:rsidRPr="00B142BA">
        <w:rPr>
          <w:rFonts w:ascii="Times New Roman" w:eastAsia="Times New Roman" w:hAnsi="Times New Roman" w:cs="Times New Roman"/>
          <w:strike/>
          <w:color w:val="0E101A"/>
          <w:sz w:val="24"/>
          <w:szCs w:val="24"/>
        </w:rPr>
        <w:t xml:space="preserve">Being that </w:t>
      </w:r>
      <w:r w:rsidR="00B142BA" w:rsidRPr="00B142BA">
        <w:rPr>
          <w:rFonts w:ascii="Times New Roman" w:eastAsia="Times New Roman" w:hAnsi="Times New Roman" w:cs="Times New Roman"/>
          <w:color w:val="FF0000"/>
          <w:sz w:val="24"/>
          <w:szCs w:val="24"/>
        </w:rPr>
        <w:t>Because</w:t>
      </w:r>
      <w:r w:rsidR="00B142BA">
        <w:rPr>
          <w:rFonts w:ascii="Times New Roman" w:eastAsia="Times New Roman" w:hAnsi="Times New Roman" w:cs="Times New Roman"/>
          <w:color w:val="0E101A"/>
          <w:sz w:val="24"/>
          <w:szCs w:val="24"/>
        </w:rPr>
        <w:t xml:space="preserve"> t</w:t>
      </w:r>
      <w:r w:rsidRPr="004F527A">
        <w:rPr>
          <w:rFonts w:ascii="Times New Roman" w:eastAsia="Times New Roman" w:hAnsi="Times New Roman" w:cs="Times New Roman"/>
          <w:color w:val="0E101A"/>
          <w:sz w:val="24"/>
          <w:szCs w:val="24"/>
        </w:rPr>
        <w:t xml:space="preserve">he story is told by Mama in the first-person’s perspective, she divulges </w:t>
      </w:r>
      <w:r w:rsidRPr="00FC1027">
        <w:rPr>
          <w:rFonts w:ascii="Times New Roman" w:eastAsia="Times New Roman" w:hAnsi="Times New Roman" w:cs="Times New Roman"/>
          <w:strike/>
          <w:color w:val="0E101A"/>
          <w:sz w:val="24"/>
          <w:szCs w:val="24"/>
        </w:rPr>
        <w:t>on</w:t>
      </w:r>
      <w:r w:rsidRPr="004F527A">
        <w:rPr>
          <w:rFonts w:ascii="Times New Roman" w:eastAsia="Times New Roman" w:hAnsi="Times New Roman" w:cs="Times New Roman"/>
          <w:color w:val="0E101A"/>
          <w:sz w:val="24"/>
          <w:szCs w:val="24"/>
        </w:rPr>
        <w:t xml:space="preserve"> her opinions regarding her relationship with her daughters. During the time when Maggie and Mama were waiting for the arrival of Maggie, Mama’s mind was wandering with diverse thoughts as well as memories about </w:t>
      </w:r>
      <w:commentRangeStart w:id="22"/>
      <w:r w:rsidRPr="004F527A">
        <w:rPr>
          <w:rFonts w:ascii="Times New Roman" w:eastAsia="Times New Roman" w:hAnsi="Times New Roman" w:cs="Times New Roman"/>
          <w:color w:val="0E101A"/>
          <w:sz w:val="24"/>
          <w:szCs w:val="24"/>
        </w:rPr>
        <w:t>Dee</w:t>
      </w:r>
      <w:commentRangeEnd w:id="22"/>
      <w:r w:rsidR="0031218E">
        <w:rPr>
          <w:rStyle w:val="CommentReference"/>
        </w:rPr>
        <w:commentReference w:id="22"/>
      </w:r>
      <w:r w:rsidRPr="004F527A">
        <w:rPr>
          <w:rFonts w:ascii="Times New Roman" w:eastAsia="Times New Roman" w:hAnsi="Times New Roman" w:cs="Times New Roman"/>
          <w:color w:val="0E101A"/>
          <w:sz w:val="24"/>
          <w:szCs w:val="24"/>
        </w:rPr>
        <w:t xml:space="preserve">. This denotes that she had deep thoughts concerning Dee’s perceived self-centeredness and uncaring nature. </w:t>
      </w:r>
      <w:commentRangeStart w:id="23"/>
      <w:r w:rsidRPr="004F527A">
        <w:rPr>
          <w:rFonts w:ascii="Times New Roman" w:eastAsia="Times New Roman" w:hAnsi="Times New Roman" w:cs="Times New Roman"/>
          <w:color w:val="0E101A"/>
          <w:sz w:val="24"/>
          <w:szCs w:val="24"/>
        </w:rPr>
        <w:t>Dee’s</w:t>
      </w:r>
      <w:commentRangeEnd w:id="23"/>
      <w:r w:rsidR="00FC1027">
        <w:rPr>
          <w:rStyle w:val="CommentReference"/>
        </w:rPr>
        <w:commentReference w:id="23"/>
      </w:r>
      <w:r w:rsidRPr="004F527A">
        <w:rPr>
          <w:rFonts w:ascii="Times New Roman" w:eastAsia="Times New Roman" w:hAnsi="Times New Roman" w:cs="Times New Roman"/>
          <w:color w:val="0E101A"/>
          <w:sz w:val="24"/>
          <w:szCs w:val="24"/>
        </w:rPr>
        <w:t xml:space="preserve"> character of self-centeredness is expressed in diverse ways. In the story, education is seen to have had a divisive power between Dee and her family. Mama struggled to provide Dee with better education, which consequentially formed a wedge between Dee and her family. Dee was given the advantage of enjoying advantages as well as refinements – better education. And Dee used the intellect she acquired to frighten others like when she ordered her mother not to use the quilt and preserve the </w:t>
      </w:r>
      <w:commentRangeStart w:id="24"/>
      <w:r w:rsidRPr="004F527A">
        <w:rPr>
          <w:rFonts w:ascii="Times New Roman" w:eastAsia="Times New Roman" w:hAnsi="Times New Roman" w:cs="Times New Roman"/>
          <w:color w:val="0E101A"/>
          <w:sz w:val="24"/>
          <w:szCs w:val="24"/>
        </w:rPr>
        <w:t>culture</w:t>
      </w:r>
      <w:commentRangeEnd w:id="24"/>
      <w:r w:rsidR="0031218E">
        <w:rPr>
          <w:rStyle w:val="CommentReference"/>
        </w:rPr>
        <w:commentReference w:id="24"/>
      </w:r>
      <w:r w:rsidRPr="004F527A">
        <w:rPr>
          <w:rFonts w:ascii="Times New Roman" w:eastAsia="Times New Roman" w:hAnsi="Times New Roman" w:cs="Times New Roman"/>
          <w:color w:val="0E101A"/>
          <w:sz w:val="24"/>
          <w:szCs w:val="24"/>
        </w:rPr>
        <w:t>.</w:t>
      </w:r>
    </w:p>
    <w:p w14:paraId="6D6EE5F1" w14:textId="77777777" w:rsidR="0031218E" w:rsidRDefault="004F527A" w:rsidP="004F527A">
      <w:pPr>
        <w:spacing w:after="0" w:line="480" w:lineRule="auto"/>
        <w:ind w:firstLine="720"/>
        <w:rPr>
          <w:rFonts w:ascii="Times New Roman" w:eastAsia="Times New Roman" w:hAnsi="Times New Roman" w:cs="Times New Roman"/>
          <w:color w:val="0E101A"/>
          <w:sz w:val="24"/>
          <w:szCs w:val="24"/>
        </w:rPr>
      </w:pPr>
      <w:r w:rsidRPr="004F527A">
        <w:rPr>
          <w:rFonts w:ascii="Times New Roman" w:eastAsia="Times New Roman" w:hAnsi="Times New Roman" w:cs="Times New Roman"/>
          <w:color w:val="0E101A"/>
          <w:sz w:val="24"/>
          <w:szCs w:val="24"/>
        </w:rPr>
        <w:t xml:space="preserve">Dee uses her knowledge to lord authority over her family; she forces strange ideas on </w:t>
      </w:r>
      <w:r w:rsidR="0031218E" w:rsidRPr="0031218E">
        <w:rPr>
          <w:rFonts w:ascii="Times New Roman" w:eastAsia="Times New Roman" w:hAnsi="Times New Roman" w:cs="Times New Roman"/>
          <w:color w:val="FF0000"/>
          <w:sz w:val="24"/>
          <w:szCs w:val="24"/>
        </w:rPr>
        <w:t>X</w:t>
      </w:r>
    </w:p>
    <w:p w14:paraId="52782EAF" w14:textId="77777777" w:rsidR="004F527A" w:rsidRPr="004F527A" w:rsidRDefault="004F527A" w:rsidP="0031218E">
      <w:pPr>
        <w:spacing w:after="0" w:line="480" w:lineRule="auto"/>
        <w:rPr>
          <w:rFonts w:ascii="Times New Roman" w:eastAsia="Times New Roman" w:hAnsi="Times New Roman" w:cs="Times New Roman"/>
          <w:color w:val="0E101A"/>
          <w:sz w:val="24"/>
          <w:szCs w:val="24"/>
        </w:rPr>
      </w:pPr>
      <w:r w:rsidRPr="004F527A">
        <w:rPr>
          <w:rFonts w:ascii="Times New Roman" w:eastAsia="Times New Roman" w:hAnsi="Times New Roman" w:cs="Times New Roman"/>
          <w:color w:val="0E101A"/>
          <w:sz w:val="24"/>
          <w:szCs w:val="24"/>
        </w:rPr>
        <w:t xml:space="preserve">her mother and Maggie with the aim of disquieting their ordinary domestic gratification. </w:t>
      </w:r>
      <w:commentRangeStart w:id="25"/>
      <w:r w:rsidRPr="004F527A">
        <w:rPr>
          <w:rFonts w:ascii="Times New Roman" w:eastAsia="Times New Roman" w:hAnsi="Times New Roman" w:cs="Times New Roman"/>
          <w:color w:val="0E101A"/>
          <w:sz w:val="24"/>
          <w:szCs w:val="24"/>
        </w:rPr>
        <w:t>An</w:t>
      </w:r>
      <w:commentRangeEnd w:id="25"/>
      <w:r w:rsidR="0031218E">
        <w:rPr>
          <w:rStyle w:val="CommentReference"/>
        </w:rPr>
        <w:commentReference w:id="25"/>
      </w:r>
      <w:r w:rsidRPr="004F527A">
        <w:rPr>
          <w:rFonts w:ascii="Times New Roman" w:eastAsia="Times New Roman" w:hAnsi="Times New Roman" w:cs="Times New Roman"/>
          <w:color w:val="0E101A"/>
          <w:sz w:val="24"/>
          <w:szCs w:val="24"/>
        </w:rPr>
        <w:t xml:space="preserve"> example is when she greets her mother with “</w:t>
      </w:r>
      <w:r w:rsidRPr="004F527A">
        <w:rPr>
          <w:rFonts w:ascii="Times New Roman" w:eastAsia="Times New Roman" w:hAnsi="Times New Roman" w:cs="Times New Roman"/>
          <w:i/>
          <w:iCs/>
          <w:color w:val="0E101A"/>
          <w:sz w:val="24"/>
          <w:szCs w:val="24"/>
        </w:rPr>
        <w:t>Wa-su-zo Tean-o</w:t>
      </w:r>
      <w:r w:rsidRPr="004F527A">
        <w:rPr>
          <w:rFonts w:ascii="Times New Roman" w:eastAsia="Times New Roman" w:hAnsi="Times New Roman" w:cs="Times New Roman"/>
          <w:color w:val="0E101A"/>
          <w:sz w:val="24"/>
          <w:szCs w:val="24"/>
        </w:rPr>
        <w:t xml:space="preserve">,” which is a greeting within an </w:t>
      </w:r>
      <w:r w:rsidRPr="0031218E">
        <w:rPr>
          <w:rFonts w:ascii="Times New Roman" w:eastAsia="Times New Roman" w:hAnsi="Times New Roman" w:cs="Times New Roman"/>
          <w:strike/>
          <w:color w:val="0E101A"/>
          <w:sz w:val="24"/>
          <w:szCs w:val="24"/>
        </w:rPr>
        <w:t>incomprehensible</w:t>
      </w:r>
      <w:r w:rsidRPr="004F527A">
        <w:rPr>
          <w:rFonts w:ascii="Times New Roman" w:eastAsia="Times New Roman" w:hAnsi="Times New Roman" w:cs="Times New Roman"/>
          <w:color w:val="0E101A"/>
          <w:sz w:val="24"/>
          <w:szCs w:val="24"/>
        </w:rPr>
        <w:t xml:space="preserve"> African language which was not understood by Mama</w:t>
      </w:r>
      <w:r w:rsidRPr="004F527A">
        <w:rPr>
          <w:rFonts w:ascii="Times New Roman" w:eastAsia="Times New Roman" w:hAnsi="Times New Roman" w:cs="Times New Roman"/>
          <w:sz w:val="24"/>
          <w:szCs w:val="24"/>
        </w:rPr>
        <w:t xml:space="preserve"> (Elmore, 2019)</w:t>
      </w:r>
      <w:r w:rsidRPr="004F527A">
        <w:rPr>
          <w:rFonts w:ascii="Times New Roman" w:eastAsia="Times New Roman" w:hAnsi="Times New Roman" w:cs="Times New Roman"/>
          <w:color w:val="0E101A"/>
          <w:sz w:val="24"/>
          <w:szCs w:val="24"/>
        </w:rPr>
        <w:t>. In this instance, Dee demonstrates an uncaring personality as she does not recognize that her mother is poorly educated and that Maggie lacks confidence. The story outlines the different personalities that are exemplified by Dee after attaining a good education. Her actions are distasteful and insensitive towards how she relates to her family.  </w:t>
      </w:r>
    </w:p>
    <w:p w14:paraId="67A3CB36" w14:textId="77777777" w:rsidR="004F527A" w:rsidRPr="004F527A" w:rsidRDefault="004F527A" w:rsidP="004F527A">
      <w:pPr>
        <w:spacing w:after="0" w:line="480" w:lineRule="auto"/>
        <w:ind w:firstLine="720"/>
        <w:rPr>
          <w:rFonts w:ascii="Times New Roman" w:eastAsia="Times New Roman" w:hAnsi="Times New Roman" w:cs="Times New Roman"/>
          <w:color w:val="0E101A"/>
          <w:sz w:val="24"/>
          <w:szCs w:val="24"/>
        </w:rPr>
      </w:pPr>
      <w:r w:rsidRPr="004F527A">
        <w:rPr>
          <w:rFonts w:ascii="Times New Roman" w:eastAsia="Times New Roman" w:hAnsi="Times New Roman" w:cs="Times New Roman"/>
          <w:color w:val="0E101A"/>
          <w:sz w:val="24"/>
          <w:szCs w:val="24"/>
        </w:rPr>
        <w:t xml:space="preserve">The narrator of the story, Mama, strived so hard to ensure that Dee attained proper education, which a wonderful portrayal of good human nature. From getting an exemplary education, she became worldly as well as deeply determined by </w:t>
      </w:r>
      <w:commentRangeStart w:id="26"/>
      <w:r w:rsidRPr="004F527A">
        <w:rPr>
          <w:rFonts w:ascii="Times New Roman" w:eastAsia="Times New Roman" w:hAnsi="Times New Roman" w:cs="Times New Roman"/>
          <w:color w:val="0E101A"/>
          <w:sz w:val="24"/>
          <w:szCs w:val="24"/>
        </w:rPr>
        <w:t>not permitting her desires to be let down.</w:t>
      </w:r>
      <w:commentRangeEnd w:id="26"/>
      <w:r w:rsidR="0031218E">
        <w:rPr>
          <w:rStyle w:val="CommentReference"/>
        </w:rPr>
        <w:commentReference w:id="26"/>
      </w:r>
      <w:r w:rsidRPr="004F527A">
        <w:rPr>
          <w:rFonts w:ascii="Times New Roman" w:eastAsia="Times New Roman" w:hAnsi="Times New Roman" w:cs="Times New Roman"/>
          <w:color w:val="0E101A"/>
          <w:sz w:val="24"/>
          <w:szCs w:val="24"/>
        </w:rPr>
        <w:t xml:space="preserve"> Furthermore, she asserts that Mama and Maggie do not understand their heritage as she </w:t>
      </w:r>
      <w:r w:rsidRPr="004F527A">
        <w:rPr>
          <w:rFonts w:ascii="Times New Roman" w:eastAsia="Times New Roman" w:hAnsi="Times New Roman" w:cs="Times New Roman"/>
          <w:color w:val="0E101A"/>
          <w:sz w:val="24"/>
          <w:szCs w:val="24"/>
        </w:rPr>
        <w:lastRenderedPageBreak/>
        <w:t xml:space="preserve">was not allowed to have quilts to present. They became involved in arguments concerning the issue. </w:t>
      </w:r>
      <w:commentRangeStart w:id="27"/>
      <w:r w:rsidRPr="004F527A">
        <w:rPr>
          <w:rFonts w:ascii="Times New Roman" w:eastAsia="Times New Roman" w:hAnsi="Times New Roman" w:cs="Times New Roman"/>
          <w:color w:val="0E101A"/>
          <w:sz w:val="24"/>
          <w:szCs w:val="24"/>
        </w:rPr>
        <w:t>The story decodes a rocky relationship that has been founded by differences in ideologies</w:t>
      </w:r>
      <w:commentRangeEnd w:id="27"/>
      <w:r w:rsidR="00010532">
        <w:rPr>
          <w:rStyle w:val="CommentReference"/>
        </w:rPr>
        <w:commentReference w:id="27"/>
      </w:r>
      <w:r w:rsidRPr="004F527A">
        <w:rPr>
          <w:rFonts w:ascii="Times New Roman" w:eastAsia="Times New Roman" w:hAnsi="Times New Roman" w:cs="Times New Roman"/>
          <w:color w:val="0E101A"/>
          <w:sz w:val="24"/>
          <w:szCs w:val="24"/>
        </w:rPr>
        <w:t xml:space="preserve"> between Dee and Mama. Dee’s understanding of her African heritage had been improved, and she did not allow anyone to compromise her thoughts.</w:t>
      </w:r>
    </w:p>
    <w:p w14:paraId="11B7B614" w14:textId="77777777" w:rsidR="004F527A" w:rsidRPr="004F527A" w:rsidRDefault="004F527A" w:rsidP="004F527A">
      <w:pPr>
        <w:spacing w:after="0" w:line="480" w:lineRule="auto"/>
        <w:ind w:firstLine="720"/>
        <w:rPr>
          <w:rFonts w:ascii="Times New Roman" w:eastAsia="Times New Roman" w:hAnsi="Times New Roman" w:cs="Times New Roman"/>
          <w:color w:val="0E101A"/>
          <w:sz w:val="24"/>
          <w:szCs w:val="24"/>
        </w:rPr>
      </w:pPr>
      <w:r w:rsidRPr="004F527A">
        <w:rPr>
          <w:rFonts w:ascii="Times New Roman" w:eastAsia="Times New Roman" w:hAnsi="Times New Roman" w:cs="Times New Roman"/>
          <w:color w:val="0E101A"/>
          <w:sz w:val="24"/>
          <w:szCs w:val="24"/>
        </w:rPr>
        <w:t xml:space="preserve">The narration of the story by Mama concerning Dee shows that her daughter has developed a snobbish personality. She does not care about the opinions of Mama and Maggie, which entails that she has become unconcerned with about their feelings. This is inhuman considering how she relates to her family. At some points, Dee tells her family about her need to rename herself. Mama loathed the move and wanted her to main the name as he was named </w:t>
      </w:r>
      <w:r w:rsidR="00010532" w:rsidRPr="00010532">
        <w:rPr>
          <w:rFonts w:ascii="Times New Roman" w:eastAsia="Times New Roman" w:hAnsi="Times New Roman" w:cs="Times New Roman"/>
          <w:color w:val="FF0000"/>
          <w:sz w:val="24"/>
          <w:szCs w:val="24"/>
        </w:rPr>
        <w:t xml:space="preserve">XX </w:t>
      </w:r>
      <w:r w:rsidRPr="004F527A">
        <w:rPr>
          <w:rFonts w:ascii="Times New Roman" w:eastAsia="Times New Roman" w:hAnsi="Times New Roman" w:cs="Times New Roman"/>
          <w:color w:val="0E101A"/>
          <w:sz w:val="24"/>
          <w:szCs w:val="24"/>
        </w:rPr>
        <w:t xml:space="preserve">after her aunt. </w:t>
      </w:r>
      <w:commentRangeStart w:id="28"/>
      <w:r w:rsidRPr="004F527A">
        <w:rPr>
          <w:rFonts w:ascii="Times New Roman" w:eastAsia="Times New Roman" w:hAnsi="Times New Roman" w:cs="Times New Roman"/>
          <w:color w:val="0E101A"/>
          <w:sz w:val="24"/>
          <w:szCs w:val="24"/>
        </w:rPr>
        <w:t>Dee’s</w:t>
      </w:r>
      <w:commentRangeEnd w:id="28"/>
      <w:r w:rsidR="00010532">
        <w:rPr>
          <w:rStyle w:val="CommentReference"/>
        </w:rPr>
        <w:commentReference w:id="28"/>
      </w:r>
      <w:r w:rsidRPr="004F527A">
        <w:rPr>
          <w:rFonts w:ascii="Times New Roman" w:eastAsia="Times New Roman" w:hAnsi="Times New Roman" w:cs="Times New Roman"/>
          <w:color w:val="0E101A"/>
          <w:sz w:val="24"/>
          <w:szCs w:val="24"/>
        </w:rPr>
        <w:t xml:space="preserve"> quest to embrace African cultures has </w:t>
      </w:r>
      <w:commentRangeStart w:id="29"/>
      <w:r w:rsidRPr="004F527A">
        <w:rPr>
          <w:rFonts w:ascii="Times New Roman" w:eastAsia="Times New Roman" w:hAnsi="Times New Roman" w:cs="Times New Roman"/>
          <w:color w:val="0E101A"/>
          <w:sz w:val="24"/>
          <w:szCs w:val="24"/>
        </w:rPr>
        <w:t>reminisced</w:t>
      </w:r>
      <w:commentRangeEnd w:id="29"/>
      <w:r w:rsidR="00010532">
        <w:rPr>
          <w:rStyle w:val="CommentReference"/>
        </w:rPr>
        <w:commentReference w:id="29"/>
      </w:r>
      <w:r w:rsidRPr="004F527A">
        <w:rPr>
          <w:rFonts w:ascii="Times New Roman" w:eastAsia="Times New Roman" w:hAnsi="Times New Roman" w:cs="Times New Roman"/>
          <w:color w:val="0E101A"/>
          <w:sz w:val="24"/>
          <w:szCs w:val="24"/>
        </w:rPr>
        <w:t xml:space="preserve"> in her strong desires and passion for embracing the heritage of </w:t>
      </w:r>
      <w:commentRangeStart w:id="30"/>
      <w:r w:rsidRPr="004F527A">
        <w:rPr>
          <w:rFonts w:ascii="Times New Roman" w:eastAsia="Times New Roman" w:hAnsi="Times New Roman" w:cs="Times New Roman"/>
          <w:color w:val="0E101A"/>
          <w:sz w:val="24"/>
          <w:szCs w:val="24"/>
        </w:rPr>
        <w:t>Africa</w:t>
      </w:r>
      <w:commentRangeEnd w:id="30"/>
      <w:r w:rsidR="00010532">
        <w:rPr>
          <w:rStyle w:val="CommentReference"/>
        </w:rPr>
        <w:commentReference w:id="30"/>
      </w:r>
      <w:r w:rsidRPr="004F527A">
        <w:rPr>
          <w:rFonts w:ascii="Times New Roman" w:eastAsia="Times New Roman" w:hAnsi="Times New Roman" w:cs="Times New Roman"/>
          <w:color w:val="0E101A"/>
          <w:sz w:val="24"/>
          <w:szCs w:val="24"/>
        </w:rPr>
        <w:t>.</w:t>
      </w:r>
    </w:p>
    <w:p w14:paraId="4FD0E07A" w14:textId="77777777" w:rsidR="00010532" w:rsidRDefault="004F527A" w:rsidP="004F527A">
      <w:pPr>
        <w:spacing w:after="0" w:line="480" w:lineRule="auto"/>
        <w:ind w:firstLine="720"/>
        <w:rPr>
          <w:rFonts w:ascii="Times New Roman" w:eastAsia="Times New Roman" w:hAnsi="Times New Roman" w:cs="Times New Roman"/>
          <w:color w:val="FF0000"/>
          <w:sz w:val="24"/>
          <w:szCs w:val="24"/>
        </w:rPr>
      </w:pPr>
      <w:r w:rsidRPr="004F527A">
        <w:rPr>
          <w:rFonts w:ascii="Times New Roman" w:eastAsia="Times New Roman" w:hAnsi="Times New Roman" w:cs="Times New Roman"/>
          <w:color w:val="0E101A"/>
          <w:sz w:val="24"/>
          <w:szCs w:val="24"/>
        </w:rPr>
        <w:t>Moreover, the rocky relationship between Mama and Dee is evident when Mama disapproves of the dress code of Dee as well as the appearan</w:t>
      </w:r>
      <w:r w:rsidR="00010532">
        <w:rPr>
          <w:rFonts w:ascii="Times New Roman" w:eastAsia="Times New Roman" w:hAnsi="Times New Roman" w:cs="Times New Roman"/>
          <w:color w:val="0E101A"/>
          <w:sz w:val="24"/>
          <w:szCs w:val="24"/>
        </w:rPr>
        <w:t xml:space="preserve">ce of a strange perceived to be </w:t>
      </w:r>
      <w:r w:rsidR="00010532" w:rsidRPr="00010532">
        <w:rPr>
          <w:rFonts w:ascii="Times New Roman" w:eastAsia="Times New Roman" w:hAnsi="Times New Roman" w:cs="Times New Roman"/>
          <w:color w:val="FF0000"/>
          <w:sz w:val="24"/>
          <w:szCs w:val="24"/>
        </w:rPr>
        <w:t>X</w:t>
      </w:r>
    </w:p>
    <w:p w14:paraId="1B407F8A" w14:textId="77777777" w:rsidR="004F527A" w:rsidRPr="004F527A" w:rsidRDefault="00010532" w:rsidP="00010532">
      <w:pPr>
        <w:spacing w:after="0" w:line="480" w:lineRule="auto"/>
        <w:rPr>
          <w:rFonts w:ascii="Times New Roman" w:eastAsia="Times New Roman" w:hAnsi="Times New Roman" w:cs="Times New Roman"/>
          <w:color w:val="0E101A"/>
          <w:sz w:val="24"/>
          <w:szCs w:val="24"/>
        </w:rPr>
      </w:pPr>
      <w:r w:rsidRPr="00010532">
        <w:rPr>
          <w:rFonts w:ascii="Times New Roman" w:eastAsia="Times New Roman" w:hAnsi="Times New Roman" w:cs="Times New Roman"/>
          <w:color w:val="FF0000"/>
          <w:sz w:val="24"/>
          <w:szCs w:val="24"/>
        </w:rPr>
        <w:t xml:space="preserve"> </w:t>
      </w:r>
      <w:r w:rsidR="004F527A" w:rsidRPr="004F527A">
        <w:rPr>
          <w:rFonts w:ascii="Times New Roman" w:eastAsia="Times New Roman" w:hAnsi="Times New Roman" w:cs="Times New Roman"/>
          <w:color w:val="0E101A"/>
          <w:sz w:val="24"/>
          <w:szCs w:val="24"/>
        </w:rPr>
        <w:t xml:space="preserve">the boyfriend of Dee, Hakim-a-barber. Mama was born as an African American who held onto the societal norms and traditions that reveres the mode of dressing </w:t>
      </w:r>
      <w:commentRangeStart w:id="31"/>
      <w:r w:rsidR="004F527A" w:rsidRPr="004F527A">
        <w:rPr>
          <w:rFonts w:ascii="Times New Roman" w:eastAsia="Times New Roman" w:hAnsi="Times New Roman" w:cs="Times New Roman"/>
          <w:color w:val="0E101A"/>
          <w:sz w:val="24"/>
          <w:szCs w:val="24"/>
        </w:rPr>
        <w:t>depicted</w:t>
      </w:r>
      <w:commentRangeEnd w:id="31"/>
      <w:r>
        <w:rPr>
          <w:rStyle w:val="CommentReference"/>
        </w:rPr>
        <w:commentReference w:id="31"/>
      </w:r>
      <w:r w:rsidR="004F527A" w:rsidRPr="004F527A">
        <w:rPr>
          <w:rFonts w:ascii="Times New Roman" w:eastAsia="Times New Roman" w:hAnsi="Times New Roman" w:cs="Times New Roman"/>
          <w:color w:val="0E101A"/>
          <w:sz w:val="24"/>
          <w:szCs w:val="24"/>
        </w:rPr>
        <w:t xml:space="preserve"> in America. Dee disregards this and wears African attires when she visits home. However, she considers Dee to have alienated her cultural norms and become hypnotized by the African culture</w:t>
      </w:r>
      <w:r w:rsidR="004F527A" w:rsidRPr="004F527A">
        <w:rPr>
          <w:rFonts w:ascii="Times New Roman" w:eastAsia="Times New Roman" w:hAnsi="Times New Roman" w:cs="Times New Roman"/>
          <w:sz w:val="24"/>
          <w:szCs w:val="24"/>
        </w:rPr>
        <w:t xml:space="preserve"> (Yuyan, 2018)</w:t>
      </w:r>
      <w:r w:rsidR="004F527A" w:rsidRPr="004F527A">
        <w:rPr>
          <w:rFonts w:ascii="Times New Roman" w:eastAsia="Times New Roman" w:hAnsi="Times New Roman" w:cs="Times New Roman"/>
          <w:color w:val="0E101A"/>
          <w:sz w:val="24"/>
          <w:szCs w:val="24"/>
        </w:rPr>
        <w:t xml:space="preserve">. Tellingly, there is a contrast in the relationship between Mama and Dee. The condescending personality of Dee makes her ignore the ideas of her mother concerning the need to embrace the attributes assigned by society. </w:t>
      </w:r>
      <w:commentRangeStart w:id="32"/>
      <w:r w:rsidR="004F527A" w:rsidRPr="004F527A">
        <w:rPr>
          <w:rFonts w:ascii="Times New Roman" w:eastAsia="Times New Roman" w:hAnsi="Times New Roman" w:cs="Times New Roman"/>
          <w:color w:val="0E101A"/>
          <w:sz w:val="24"/>
          <w:szCs w:val="24"/>
        </w:rPr>
        <w:t>From the story, there are diverse depictions of human beings and their relationship with other</w:t>
      </w:r>
      <w:commentRangeEnd w:id="32"/>
      <w:r>
        <w:rPr>
          <w:rStyle w:val="CommentReference"/>
        </w:rPr>
        <w:commentReference w:id="32"/>
      </w:r>
      <w:r w:rsidR="004F527A" w:rsidRPr="004F527A">
        <w:rPr>
          <w:rFonts w:ascii="Times New Roman" w:eastAsia="Times New Roman" w:hAnsi="Times New Roman" w:cs="Times New Roman"/>
          <w:color w:val="0E101A"/>
          <w:sz w:val="24"/>
          <w:szCs w:val="24"/>
        </w:rPr>
        <w:t xml:space="preserve">s. Foremost, human beings can be easily swayed to neglect their culture and embrace another one. Secondly, acquiring new knowledge might cause a barrier </w:t>
      </w:r>
      <w:r w:rsidR="004F527A" w:rsidRPr="004F527A">
        <w:rPr>
          <w:rFonts w:ascii="Times New Roman" w:eastAsia="Times New Roman" w:hAnsi="Times New Roman" w:cs="Times New Roman"/>
          <w:color w:val="0E101A"/>
          <w:sz w:val="24"/>
          <w:szCs w:val="24"/>
        </w:rPr>
        <w:lastRenderedPageBreak/>
        <w:t>between having a cordial relationship as human beings. One notable circumstance in “</w:t>
      </w:r>
      <w:r w:rsidR="004F527A" w:rsidRPr="004F527A">
        <w:rPr>
          <w:rFonts w:ascii="Times New Roman" w:eastAsia="Times New Roman" w:hAnsi="Times New Roman" w:cs="Times New Roman"/>
          <w:i/>
          <w:color w:val="0E101A"/>
          <w:sz w:val="24"/>
          <w:szCs w:val="24"/>
        </w:rPr>
        <w:t>Everyday Use</w:t>
      </w:r>
      <w:r w:rsidR="004F527A" w:rsidRPr="004F527A">
        <w:rPr>
          <w:rFonts w:ascii="Times New Roman" w:eastAsia="Times New Roman" w:hAnsi="Times New Roman" w:cs="Times New Roman"/>
          <w:color w:val="0E101A"/>
          <w:sz w:val="24"/>
          <w:szCs w:val="24"/>
        </w:rPr>
        <w:t xml:space="preserve">” is when Dee engages in arguments with her mother concerning the use of </w:t>
      </w:r>
      <w:commentRangeStart w:id="33"/>
      <w:r w:rsidR="004F527A" w:rsidRPr="004F527A">
        <w:rPr>
          <w:rFonts w:ascii="Times New Roman" w:eastAsia="Times New Roman" w:hAnsi="Times New Roman" w:cs="Times New Roman"/>
          <w:color w:val="0E101A"/>
          <w:sz w:val="24"/>
          <w:szCs w:val="24"/>
        </w:rPr>
        <w:t>quilts</w:t>
      </w:r>
      <w:commentRangeEnd w:id="33"/>
      <w:r>
        <w:rPr>
          <w:rStyle w:val="CommentReference"/>
        </w:rPr>
        <w:commentReference w:id="33"/>
      </w:r>
      <w:r w:rsidR="004F527A" w:rsidRPr="004F527A">
        <w:rPr>
          <w:rFonts w:ascii="Times New Roman" w:eastAsia="Times New Roman" w:hAnsi="Times New Roman" w:cs="Times New Roman"/>
          <w:color w:val="0E101A"/>
          <w:sz w:val="24"/>
          <w:szCs w:val="24"/>
        </w:rPr>
        <w:t>.</w:t>
      </w:r>
    </w:p>
    <w:p w14:paraId="14699519" w14:textId="77777777" w:rsidR="004F527A" w:rsidRPr="004F527A" w:rsidRDefault="004F527A" w:rsidP="004F527A">
      <w:pPr>
        <w:spacing w:after="0" w:line="480" w:lineRule="auto"/>
        <w:ind w:firstLine="720"/>
        <w:rPr>
          <w:rFonts w:ascii="Times New Roman" w:eastAsia="Times New Roman" w:hAnsi="Times New Roman" w:cs="Times New Roman"/>
          <w:color w:val="0E101A"/>
          <w:sz w:val="24"/>
          <w:szCs w:val="24"/>
        </w:rPr>
      </w:pPr>
      <w:r w:rsidRPr="004F527A">
        <w:rPr>
          <w:rFonts w:ascii="Times New Roman" w:eastAsia="Times New Roman" w:hAnsi="Times New Roman" w:cs="Times New Roman"/>
          <w:color w:val="0E101A"/>
          <w:sz w:val="24"/>
          <w:szCs w:val="24"/>
        </w:rPr>
        <w:t>In conclusion, the stories, “</w:t>
      </w:r>
      <w:r w:rsidRPr="004F527A">
        <w:rPr>
          <w:rFonts w:ascii="Times New Roman" w:eastAsia="Times New Roman" w:hAnsi="Times New Roman" w:cs="Times New Roman"/>
          <w:i/>
          <w:iCs/>
          <w:color w:val="0E101A"/>
          <w:sz w:val="24"/>
          <w:szCs w:val="24"/>
        </w:rPr>
        <w:t>A Good Man is Hard to Find</w:t>
      </w:r>
      <w:r w:rsidRPr="004F527A">
        <w:rPr>
          <w:rFonts w:ascii="Times New Roman" w:eastAsia="Times New Roman" w:hAnsi="Times New Roman" w:cs="Times New Roman"/>
          <w:color w:val="0E101A"/>
          <w:sz w:val="24"/>
          <w:szCs w:val="24"/>
        </w:rPr>
        <w:t>” and “</w:t>
      </w:r>
      <w:r w:rsidRPr="004F527A">
        <w:rPr>
          <w:rFonts w:ascii="Times New Roman" w:eastAsia="Times New Roman" w:hAnsi="Times New Roman" w:cs="Times New Roman"/>
          <w:i/>
          <w:iCs/>
          <w:color w:val="0E101A"/>
          <w:sz w:val="24"/>
          <w:szCs w:val="24"/>
        </w:rPr>
        <w:t>Everyday Use</w:t>
      </w:r>
      <w:r w:rsidRPr="004F527A">
        <w:rPr>
          <w:rFonts w:ascii="Times New Roman" w:eastAsia="Times New Roman" w:hAnsi="Times New Roman" w:cs="Times New Roman"/>
          <w:color w:val="0E101A"/>
          <w:sz w:val="24"/>
          <w:szCs w:val="24"/>
        </w:rPr>
        <w:t>” give us detailed insights concerning the relationship of different characters. The characters in the stories embody behaviors that depict how they relate to one another. Like in the story “</w:t>
      </w:r>
      <w:r w:rsidRPr="004F527A">
        <w:rPr>
          <w:rFonts w:ascii="Times New Roman" w:eastAsia="Times New Roman" w:hAnsi="Times New Roman" w:cs="Times New Roman"/>
          <w:i/>
          <w:iCs/>
          <w:color w:val="0E101A"/>
          <w:sz w:val="24"/>
          <w:szCs w:val="24"/>
        </w:rPr>
        <w:t>Everyday Use</w:t>
      </w:r>
      <w:r w:rsidRPr="004F527A">
        <w:rPr>
          <w:rFonts w:ascii="Times New Roman" w:eastAsia="Times New Roman" w:hAnsi="Times New Roman" w:cs="Times New Roman"/>
          <w:color w:val="0E101A"/>
          <w:sz w:val="24"/>
          <w:szCs w:val="24"/>
        </w:rPr>
        <w:t>,” education has become a barrier in the relationship between Dee and her family</w:t>
      </w:r>
      <w:commentRangeStart w:id="34"/>
      <w:r w:rsidRPr="004F527A">
        <w:rPr>
          <w:rFonts w:ascii="Times New Roman" w:eastAsia="Times New Roman" w:hAnsi="Times New Roman" w:cs="Times New Roman"/>
          <w:color w:val="0E101A"/>
          <w:sz w:val="24"/>
          <w:szCs w:val="24"/>
        </w:rPr>
        <w:t xml:space="preserve">. Being that </w:t>
      </w:r>
      <w:commentRangeEnd w:id="34"/>
      <w:r w:rsidR="00010532">
        <w:rPr>
          <w:rStyle w:val="CommentReference"/>
        </w:rPr>
        <w:commentReference w:id="34"/>
      </w:r>
      <w:r w:rsidRPr="004F527A">
        <w:rPr>
          <w:rFonts w:ascii="Times New Roman" w:eastAsia="Times New Roman" w:hAnsi="Times New Roman" w:cs="Times New Roman"/>
          <w:color w:val="0E101A"/>
          <w:sz w:val="24"/>
          <w:szCs w:val="24"/>
        </w:rPr>
        <w:t>Dee had a good educational background as compared to her mother and her younger sister, Maggie. She becomes a threat to the world mama, and Maggie inhabits. On the other hand, the story “</w:t>
      </w:r>
      <w:r w:rsidRPr="004F527A">
        <w:rPr>
          <w:rFonts w:ascii="Times New Roman" w:eastAsia="Times New Roman" w:hAnsi="Times New Roman" w:cs="Times New Roman"/>
          <w:i/>
          <w:iCs/>
          <w:color w:val="0E101A"/>
          <w:sz w:val="24"/>
          <w:szCs w:val="24"/>
        </w:rPr>
        <w:t>A Good Man is Hard to Find</w:t>
      </w:r>
      <w:r w:rsidRPr="004F527A">
        <w:rPr>
          <w:rFonts w:ascii="Times New Roman" w:eastAsia="Times New Roman" w:hAnsi="Times New Roman" w:cs="Times New Roman"/>
          <w:color w:val="0E101A"/>
          <w:sz w:val="24"/>
          <w:szCs w:val="24"/>
        </w:rPr>
        <w:t xml:space="preserve">” highlights the human relationship that is seen in how various characters relate with one another. The Misfit, for example, even after being pleaded by Bailey’s mother not to kill her, he opted to kill her still. </w:t>
      </w:r>
      <w:commentRangeStart w:id="35"/>
      <w:r w:rsidRPr="004F527A">
        <w:rPr>
          <w:rFonts w:ascii="Times New Roman" w:eastAsia="Times New Roman" w:hAnsi="Times New Roman" w:cs="Times New Roman"/>
          <w:color w:val="0E101A"/>
          <w:sz w:val="24"/>
          <w:szCs w:val="24"/>
        </w:rPr>
        <w:t xml:space="preserve">In light of the depiction of how human beings relate with one another as exemplified in the short stories, it is essential to take part in behaviors that detest bad </w:t>
      </w:r>
      <w:bookmarkStart w:id="36" w:name="_GoBack"/>
      <w:commentRangeStart w:id="37"/>
      <w:r w:rsidRPr="004F527A">
        <w:rPr>
          <w:rFonts w:ascii="Times New Roman" w:eastAsia="Times New Roman" w:hAnsi="Times New Roman" w:cs="Times New Roman"/>
          <w:color w:val="0E101A"/>
          <w:sz w:val="24"/>
          <w:szCs w:val="24"/>
        </w:rPr>
        <w:t>mannerisms</w:t>
      </w:r>
      <w:bookmarkEnd w:id="36"/>
      <w:commentRangeEnd w:id="37"/>
      <w:r w:rsidR="00010532">
        <w:rPr>
          <w:rStyle w:val="CommentReference"/>
        </w:rPr>
        <w:commentReference w:id="37"/>
      </w:r>
      <w:r w:rsidRPr="004F527A">
        <w:rPr>
          <w:rFonts w:ascii="Times New Roman" w:eastAsia="Times New Roman" w:hAnsi="Times New Roman" w:cs="Times New Roman"/>
          <w:color w:val="0E101A"/>
          <w:sz w:val="24"/>
          <w:szCs w:val="24"/>
        </w:rPr>
        <w:t>.</w:t>
      </w:r>
      <w:commentRangeEnd w:id="35"/>
      <w:r w:rsidR="00010532">
        <w:rPr>
          <w:rStyle w:val="CommentReference"/>
        </w:rPr>
        <w:commentReference w:id="35"/>
      </w:r>
    </w:p>
    <w:p w14:paraId="318989E5" w14:textId="77777777" w:rsidR="004F527A" w:rsidRPr="004F527A" w:rsidRDefault="004F527A" w:rsidP="004F527A">
      <w:pPr>
        <w:spacing w:after="200" w:line="480" w:lineRule="auto"/>
        <w:ind w:firstLine="720"/>
        <w:jc w:val="center"/>
        <w:rPr>
          <w:rFonts w:ascii="Times New Roman" w:eastAsia="Calibri" w:hAnsi="Times New Roman" w:cs="Arial"/>
          <w:sz w:val="24"/>
        </w:rPr>
      </w:pPr>
    </w:p>
    <w:p w14:paraId="047BD74F" w14:textId="77777777" w:rsidR="004F527A" w:rsidRPr="004F527A" w:rsidRDefault="004F527A" w:rsidP="004F527A">
      <w:pPr>
        <w:spacing w:after="200" w:line="480" w:lineRule="auto"/>
        <w:ind w:firstLine="720"/>
        <w:jc w:val="center"/>
        <w:rPr>
          <w:rFonts w:ascii="Times New Roman" w:eastAsia="Calibri" w:hAnsi="Times New Roman" w:cs="Arial"/>
          <w:sz w:val="24"/>
        </w:rPr>
      </w:pPr>
    </w:p>
    <w:p w14:paraId="1DFF9F42" w14:textId="77777777" w:rsidR="004F527A" w:rsidRPr="004F527A" w:rsidRDefault="004F527A" w:rsidP="004F527A">
      <w:pPr>
        <w:spacing w:after="200" w:line="480" w:lineRule="auto"/>
        <w:ind w:firstLine="720"/>
        <w:jc w:val="center"/>
        <w:rPr>
          <w:rFonts w:ascii="Times New Roman" w:eastAsia="Calibri" w:hAnsi="Times New Roman" w:cs="Arial"/>
          <w:sz w:val="24"/>
        </w:rPr>
      </w:pPr>
    </w:p>
    <w:p w14:paraId="728D6B3C" w14:textId="77777777" w:rsidR="004F527A" w:rsidRPr="004F527A" w:rsidRDefault="004F527A" w:rsidP="004F527A">
      <w:pPr>
        <w:spacing w:after="200" w:line="480" w:lineRule="auto"/>
        <w:ind w:firstLine="720"/>
        <w:jc w:val="center"/>
        <w:rPr>
          <w:rFonts w:ascii="Times New Roman" w:eastAsia="Calibri" w:hAnsi="Times New Roman" w:cs="Arial"/>
          <w:sz w:val="24"/>
        </w:rPr>
      </w:pPr>
    </w:p>
    <w:p w14:paraId="3657C8D8" w14:textId="77777777" w:rsidR="004F527A" w:rsidRPr="004F527A" w:rsidRDefault="004F527A" w:rsidP="004F527A">
      <w:pPr>
        <w:spacing w:after="200" w:line="480" w:lineRule="auto"/>
        <w:ind w:firstLine="720"/>
        <w:jc w:val="center"/>
        <w:rPr>
          <w:rFonts w:ascii="Times New Roman" w:eastAsia="Calibri" w:hAnsi="Times New Roman" w:cs="Arial"/>
          <w:sz w:val="24"/>
        </w:rPr>
      </w:pPr>
    </w:p>
    <w:p w14:paraId="60C0DD9C" w14:textId="77777777" w:rsidR="004F527A" w:rsidRPr="004F527A" w:rsidRDefault="004F527A" w:rsidP="004F527A">
      <w:pPr>
        <w:spacing w:after="200" w:line="480" w:lineRule="auto"/>
        <w:ind w:firstLine="720"/>
        <w:jc w:val="center"/>
        <w:rPr>
          <w:rFonts w:ascii="Times New Roman" w:eastAsia="Calibri" w:hAnsi="Times New Roman" w:cs="Arial"/>
          <w:sz w:val="24"/>
        </w:rPr>
      </w:pPr>
    </w:p>
    <w:p w14:paraId="62028D06" w14:textId="77777777" w:rsidR="004F527A" w:rsidRPr="004F527A" w:rsidRDefault="004F527A" w:rsidP="004F527A">
      <w:pPr>
        <w:spacing w:after="200" w:line="480" w:lineRule="auto"/>
        <w:ind w:firstLine="720"/>
        <w:jc w:val="center"/>
        <w:rPr>
          <w:rFonts w:ascii="Times New Roman" w:eastAsia="Calibri" w:hAnsi="Times New Roman" w:cs="Arial"/>
          <w:sz w:val="24"/>
        </w:rPr>
      </w:pPr>
    </w:p>
    <w:p w14:paraId="16E919D7" w14:textId="77777777" w:rsidR="004F527A" w:rsidRPr="004F527A" w:rsidRDefault="004F527A" w:rsidP="004F527A">
      <w:pPr>
        <w:spacing w:after="200" w:line="480" w:lineRule="auto"/>
        <w:ind w:firstLine="720"/>
        <w:jc w:val="center"/>
        <w:rPr>
          <w:rFonts w:ascii="Times New Roman" w:eastAsia="Calibri" w:hAnsi="Times New Roman" w:cs="Arial"/>
          <w:sz w:val="24"/>
        </w:rPr>
      </w:pPr>
    </w:p>
    <w:p w14:paraId="07910DD9" w14:textId="77777777" w:rsidR="004F527A" w:rsidRPr="004F527A" w:rsidRDefault="004F527A" w:rsidP="004F527A">
      <w:pPr>
        <w:spacing w:after="200" w:line="480" w:lineRule="auto"/>
        <w:rPr>
          <w:rFonts w:ascii="Times New Roman" w:eastAsia="Calibri" w:hAnsi="Times New Roman" w:cs="Arial"/>
          <w:sz w:val="24"/>
        </w:rPr>
      </w:pPr>
    </w:p>
    <w:p w14:paraId="62CCEEE9" w14:textId="77777777" w:rsidR="004F527A" w:rsidRPr="004F527A" w:rsidRDefault="004F527A" w:rsidP="004F527A">
      <w:pPr>
        <w:spacing w:after="200" w:line="480" w:lineRule="auto"/>
        <w:ind w:firstLine="720"/>
        <w:jc w:val="center"/>
        <w:rPr>
          <w:rFonts w:ascii="Times New Roman" w:eastAsia="Calibri" w:hAnsi="Times New Roman" w:cs="Arial"/>
          <w:sz w:val="24"/>
        </w:rPr>
      </w:pPr>
      <w:r w:rsidRPr="004F527A">
        <w:rPr>
          <w:rFonts w:ascii="Times New Roman" w:eastAsia="Calibri" w:hAnsi="Times New Roman" w:cs="Arial"/>
          <w:sz w:val="24"/>
        </w:rPr>
        <w:t>References</w:t>
      </w:r>
    </w:p>
    <w:p w14:paraId="6AF63982" w14:textId="77777777" w:rsidR="004F527A" w:rsidRPr="004F527A" w:rsidRDefault="004F527A" w:rsidP="004F527A">
      <w:pPr>
        <w:spacing w:after="0" w:line="480" w:lineRule="auto"/>
        <w:ind w:left="720" w:hanging="720"/>
        <w:rPr>
          <w:rFonts w:ascii="Times New Roman" w:eastAsia="Times New Roman" w:hAnsi="Times New Roman" w:cs="Times New Roman"/>
          <w:sz w:val="24"/>
          <w:szCs w:val="24"/>
        </w:rPr>
      </w:pPr>
      <w:r w:rsidRPr="004F527A">
        <w:rPr>
          <w:rFonts w:ascii="Times New Roman" w:eastAsia="Times New Roman" w:hAnsi="Times New Roman" w:cs="Times New Roman"/>
          <w:sz w:val="24"/>
          <w:szCs w:val="24"/>
        </w:rPr>
        <w:t xml:space="preserve">Elmore, R. T. R. (2019). </w:t>
      </w:r>
      <w:r w:rsidRPr="004F527A">
        <w:rPr>
          <w:rFonts w:ascii="Times New Roman" w:eastAsia="Times New Roman" w:hAnsi="Times New Roman" w:cs="Times New Roman"/>
          <w:i/>
          <w:iCs/>
          <w:sz w:val="24"/>
          <w:szCs w:val="24"/>
        </w:rPr>
        <w:t>Cultural Trauma's Influence on Representations of African American Identity in Alice Walker's" Everyday Use"</w:t>
      </w:r>
      <w:r w:rsidRPr="004F527A">
        <w:rPr>
          <w:rFonts w:ascii="Times New Roman" w:eastAsia="Times New Roman" w:hAnsi="Times New Roman" w:cs="Times New Roman"/>
          <w:sz w:val="24"/>
          <w:szCs w:val="24"/>
        </w:rPr>
        <w:t xml:space="preserve"> (Doctoral dissertation, University of Dayton).</w:t>
      </w:r>
    </w:p>
    <w:p w14:paraId="03091A67" w14:textId="77777777" w:rsidR="004F527A" w:rsidRPr="004F527A" w:rsidRDefault="004F527A" w:rsidP="004F527A">
      <w:pPr>
        <w:spacing w:after="0" w:line="480" w:lineRule="auto"/>
        <w:ind w:left="720" w:hanging="720"/>
        <w:rPr>
          <w:rFonts w:ascii="Times New Roman" w:eastAsia="Times New Roman" w:hAnsi="Times New Roman" w:cs="Times New Roman"/>
          <w:sz w:val="24"/>
          <w:szCs w:val="24"/>
        </w:rPr>
      </w:pPr>
      <w:r w:rsidRPr="004F527A">
        <w:rPr>
          <w:rFonts w:ascii="Times New Roman" w:eastAsia="Times New Roman" w:hAnsi="Times New Roman" w:cs="Times New Roman"/>
          <w:sz w:val="24"/>
          <w:szCs w:val="24"/>
        </w:rPr>
        <w:t xml:space="preserve">FLANNERY. O'CONNOR. (2019). </w:t>
      </w:r>
      <w:r w:rsidRPr="004F527A">
        <w:rPr>
          <w:rFonts w:ascii="Times New Roman" w:eastAsia="Times New Roman" w:hAnsi="Times New Roman" w:cs="Times New Roman"/>
          <w:i/>
          <w:iCs/>
          <w:sz w:val="24"/>
          <w:szCs w:val="24"/>
        </w:rPr>
        <w:t>GOOD MAN IS HARD TO FIND AND OTHER STORIES</w:t>
      </w:r>
      <w:r w:rsidRPr="004F527A">
        <w:rPr>
          <w:rFonts w:ascii="Times New Roman" w:eastAsia="Times New Roman" w:hAnsi="Times New Roman" w:cs="Times New Roman"/>
          <w:sz w:val="24"/>
          <w:szCs w:val="24"/>
        </w:rPr>
        <w:t>. MARINER BOOKS.</w:t>
      </w:r>
    </w:p>
    <w:p w14:paraId="0F46A3BC" w14:textId="77777777" w:rsidR="004F527A" w:rsidRPr="004F527A" w:rsidRDefault="004F527A" w:rsidP="004F527A">
      <w:pPr>
        <w:spacing w:after="0" w:line="480" w:lineRule="auto"/>
        <w:ind w:left="720" w:hanging="720"/>
        <w:rPr>
          <w:rFonts w:ascii="Times New Roman" w:eastAsia="Times New Roman" w:hAnsi="Times New Roman" w:cs="Times New Roman"/>
          <w:sz w:val="24"/>
          <w:szCs w:val="24"/>
        </w:rPr>
      </w:pPr>
      <w:r w:rsidRPr="004F527A">
        <w:rPr>
          <w:rFonts w:ascii="Times New Roman" w:eastAsia="Times New Roman" w:hAnsi="Times New Roman" w:cs="Times New Roman"/>
          <w:sz w:val="24"/>
          <w:szCs w:val="24"/>
        </w:rPr>
        <w:t xml:space="preserve">Hani, M. (2019). ANALYSIS OF SOCIAL PROBLEM IN A GOOD MAN IS HARD TO FIND BY FLANNERY O’CONNOR. </w:t>
      </w:r>
      <w:r w:rsidRPr="004F527A">
        <w:rPr>
          <w:rFonts w:ascii="Times New Roman" w:eastAsia="Times New Roman" w:hAnsi="Times New Roman" w:cs="Times New Roman"/>
          <w:i/>
          <w:iCs/>
          <w:sz w:val="24"/>
          <w:szCs w:val="24"/>
        </w:rPr>
        <w:t>English Community Journal</w:t>
      </w:r>
      <w:r w:rsidRPr="004F527A">
        <w:rPr>
          <w:rFonts w:ascii="Times New Roman" w:eastAsia="Times New Roman" w:hAnsi="Times New Roman" w:cs="Times New Roman"/>
          <w:sz w:val="24"/>
          <w:szCs w:val="24"/>
        </w:rPr>
        <w:t xml:space="preserve">, </w:t>
      </w:r>
      <w:r w:rsidRPr="004F527A">
        <w:rPr>
          <w:rFonts w:ascii="Times New Roman" w:eastAsia="Times New Roman" w:hAnsi="Times New Roman" w:cs="Times New Roman"/>
          <w:i/>
          <w:iCs/>
          <w:sz w:val="24"/>
          <w:szCs w:val="24"/>
        </w:rPr>
        <w:t>3</w:t>
      </w:r>
      <w:r w:rsidRPr="004F527A">
        <w:rPr>
          <w:rFonts w:ascii="Times New Roman" w:eastAsia="Times New Roman" w:hAnsi="Times New Roman" w:cs="Times New Roman"/>
          <w:sz w:val="24"/>
          <w:szCs w:val="24"/>
        </w:rPr>
        <w:t>(1), 342-349.</w:t>
      </w:r>
    </w:p>
    <w:p w14:paraId="24040D43" w14:textId="77777777" w:rsidR="004F527A" w:rsidRPr="004F527A" w:rsidRDefault="004F527A" w:rsidP="004F527A">
      <w:pPr>
        <w:spacing w:after="0" w:line="480" w:lineRule="auto"/>
        <w:ind w:left="720" w:hanging="720"/>
        <w:rPr>
          <w:rFonts w:ascii="Times New Roman" w:eastAsia="Times New Roman" w:hAnsi="Times New Roman" w:cs="Times New Roman"/>
          <w:sz w:val="24"/>
          <w:szCs w:val="24"/>
        </w:rPr>
      </w:pPr>
      <w:r w:rsidRPr="004F527A">
        <w:rPr>
          <w:rFonts w:ascii="Times New Roman" w:eastAsia="Times New Roman" w:hAnsi="Times New Roman" w:cs="Times New Roman"/>
          <w:sz w:val="24"/>
          <w:szCs w:val="24"/>
        </w:rPr>
        <w:t xml:space="preserve">Yuyan, W. (2018). A Brief Analysis of the Inheritance of Cultural Heritage from" Everyday Use for Your Grandma". </w:t>
      </w:r>
      <w:r w:rsidRPr="004F527A">
        <w:rPr>
          <w:rFonts w:ascii="Times New Roman" w:eastAsia="Times New Roman" w:hAnsi="Times New Roman" w:cs="Times New Roman"/>
          <w:i/>
          <w:iCs/>
          <w:sz w:val="24"/>
          <w:szCs w:val="24"/>
        </w:rPr>
        <w:t>The Science Education Article Collects</w:t>
      </w:r>
      <w:r w:rsidRPr="004F527A">
        <w:rPr>
          <w:rFonts w:ascii="Times New Roman" w:eastAsia="Times New Roman" w:hAnsi="Times New Roman" w:cs="Times New Roman"/>
          <w:sz w:val="24"/>
          <w:szCs w:val="24"/>
        </w:rPr>
        <w:t>, (5), 78.</w:t>
      </w:r>
    </w:p>
    <w:p w14:paraId="4A7D8307" w14:textId="77777777" w:rsidR="004F527A" w:rsidRPr="004F527A" w:rsidRDefault="004F527A" w:rsidP="004F527A">
      <w:pPr>
        <w:spacing w:after="200" w:line="480" w:lineRule="auto"/>
        <w:jc w:val="center"/>
        <w:rPr>
          <w:rFonts w:ascii="Times New Roman" w:eastAsia="Calibri" w:hAnsi="Times New Roman" w:cs="Arial"/>
          <w:sz w:val="24"/>
        </w:rPr>
      </w:pPr>
    </w:p>
    <w:p w14:paraId="4C188C84" w14:textId="77777777" w:rsidR="00B142BA" w:rsidRDefault="00B142BA"/>
    <w:sectPr w:rsidR="00B142BA">
      <w:headerReference w:type="default" r:id="rId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Price, Merrall" w:date="2020-04-22T10:01:00Z" w:initials="PM">
    <w:p w14:paraId="5A6365E3" w14:textId="77777777" w:rsidR="00B142BA" w:rsidRDefault="00B142BA">
      <w:pPr>
        <w:pStyle w:val="CommentText"/>
      </w:pPr>
      <w:r>
        <w:rPr>
          <w:rStyle w:val="CommentReference"/>
        </w:rPr>
        <w:annotationRef/>
      </w:r>
      <w:r>
        <w:t>Don’t tell me what your paper is going to do. Just do it!</w:t>
      </w:r>
    </w:p>
  </w:comment>
  <w:comment w:id="1" w:author="Price, Merrall" w:date="2020-04-22T10:04:00Z" w:initials="PM">
    <w:p w14:paraId="324890CE" w14:textId="77777777" w:rsidR="00B142BA" w:rsidRDefault="00B142BA">
      <w:pPr>
        <w:pStyle w:val="CommentText"/>
      </w:pPr>
      <w:r>
        <w:rPr>
          <w:rStyle w:val="CommentReference"/>
        </w:rPr>
        <w:annotationRef/>
      </w:r>
      <w:r>
        <w:t xml:space="preserve">You discuss EU in your intro but not  AGMIHTF. </w:t>
      </w:r>
    </w:p>
  </w:comment>
  <w:comment w:id="2" w:author="Price, Merrall" w:date="2020-04-22T10:02:00Z" w:initials="PM">
    <w:p w14:paraId="24E7F26C" w14:textId="77777777" w:rsidR="00B142BA" w:rsidRDefault="00B142BA">
      <w:pPr>
        <w:pStyle w:val="CommentText"/>
      </w:pPr>
      <w:r>
        <w:rPr>
          <w:rStyle w:val="CommentReference"/>
        </w:rPr>
        <w:annotationRef/>
      </w:r>
      <w:r>
        <w:t>Plain text without italics with quotation marks for short stories (and poems).</w:t>
      </w:r>
    </w:p>
    <w:p w14:paraId="714BECED" w14:textId="77777777" w:rsidR="00B142BA" w:rsidRDefault="00B142BA">
      <w:pPr>
        <w:pStyle w:val="CommentText"/>
      </w:pPr>
    </w:p>
  </w:comment>
  <w:comment w:id="3" w:author="Price, Merrall" w:date="2020-04-22T10:03:00Z" w:initials="PM">
    <w:p w14:paraId="08CD3C2F" w14:textId="77777777" w:rsidR="00B142BA" w:rsidRDefault="00B142BA">
      <w:pPr>
        <w:pStyle w:val="CommentText"/>
      </w:pPr>
      <w:r>
        <w:rPr>
          <w:rStyle w:val="CommentReference"/>
        </w:rPr>
        <w:annotationRef/>
      </w:r>
      <w:r>
        <w:t>It’s more nuanced than that. She rejects her homely unbringing for better education and standard of living.</w:t>
      </w:r>
    </w:p>
  </w:comment>
  <w:comment w:id="4" w:author="Price, Merrall" w:date="2020-04-22T10:02:00Z" w:initials="PM">
    <w:p w14:paraId="448A82C2" w14:textId="77777777" w:rsidR="00B142BA" w:rsidRDefault="00B142BA">
      <w:pPr>
        <w:pStyle w:val="CommentText"/>
      </w:pPr>
      <w:r>
        <w:rPr>
          <w:rStyle w:val="CommentReference"/>
        </w:rPr>
        <w:annotationRef/>
      </w:r>
      <w:r>
        <w:t>Ok, what does the story say about these things? Don’t tell me what the thesis will do. Just summarize your argument in one sentence.</w:t>
      </w:r>
    </w:p>
  </w:comment>
  <w:comment w:id="5" w:author="Price, Merrall" w:date="2020-04-22T10:05:00Z" w:initials="PM">
    <w:p w14:paraId="10C72259" w14:textId="77777777" w:rsidR="00B142BA" w:rsidRDefault="00B142BA" w:rsidP="003C7234">
      <w:pPr>
        <w:pStyle w:val="CommentText"/>
      </w:pPr>
      <w:r>
        <w:rPr>
          <w:rStyle w:val="CommentReference"/>
        </w:rPr>
        <w:annotationRef/>
      </w:r>
      <w:r>
        <w:t>You need to begin each paragraph with a topic sentence that sums up the whole paragraph. Then you can make sure that everything in the paragraph relates to the sentence, and every paragraph is about something different. So what do you want this paragraph to be about?</w:t>
      </w:r>
    </w:p>
    <w:p w14:paraId="427D69F4" w14:textId="77777777" w:rsidR="00B142BA" w:rsidRDefault="00B142BA">
      <w:pPr>
        <w:pStyle w:val="CommentText"/>
      </w:pPr>
    </w:p>
  </w:comment>
  <w:comment w:id="6" w:author="Price, Merrall" w:date="2020-04-22T10:06:00Z" w:initials="PM">
    <w:p w14:paraId="60568344" w14:textId="77777777" w:rsidR="00B142BA" w:rsidRDefault="00B142BA">
      <w:pPr>
        <w:pStyle w:val="CommentText"/>
      </w:pPr>
      <w:r>
        <w:rPr>
          <w:rStyle w:val="CommentReference"/>
        </w:rPr>
        <w:annotationRef/>
      </w:r>
      <w:r>
        <w:t>It’s more about her past than about friends.</w:t>
      </w:r>
    </w:p>
  </w:comment>
  <w:comment w:id="7" w:author="Price, Merrall" w:date="2020-04-22T10:07:00Z" w:initials="PM">
    <w:p w14:paraId="71F6A86F" w14:textId="77777777" w:rsidR="00B142BA" w:rsidRDefault="00B142BA">
      <w:pPr>
        <w:pStyle w:val="CommentText"/>
      </w:pPr>
      <w:r>
        <w:rPr>
          <w:rStyle w:val="CommentReference"/>
        </w:rPr>
        <w:annotationRef/>
      </w:r>
      <w:r>
        <w:t>Stick to the story.</w:t>
      </w:r>
    </w:p>
  </w:comment>
  <w:comment w:id="8" w:author="Price, Merrall" w:date="2020-04-22T10:06:00Z" w:initials="PM">
    <w:p w14:paraId="1EA89746" w14:textId="77777777" w:rsidR="00B142BA" w:rsidRDefault="00B142BA">
      <w:pPr>
        <w:pStyle w:val="CommentText"/>
      </w:pPr>
      <w:r>
        <w:rPr>
          <w:rStyle w:val="CommentReference"/>
        </w:rPr>
        <w:annotationRef/>
      </w:r>
      <w:r>
        <w:t>The story has different opinions of the story? I don’t understand.</w:t>
      </w:r>
    </w:p>
  </w:comment>
  <w:comment w:id="9" w:author="Price, Merrall" w:date="2020-04-22T10:07:00Z" w:initials="PM">
    <w:p w14:paraId="44C0101A" w14:textId="77777777" w:rsidR="00B142BA" w:rsidRDefault="00B142BA">
      <w:pPr>
        <w:pStyle w:val="CommentText"/>
      </w:pPr>
      <w:r>
        <w:rPr>
          <w:rStyle w:val="CommentReference"/>
        </w:rPr>
        <w:annotationRef/>
      </w:r>
      <w:r>
        <w:t>Do you mean charity?</w:t>
      </w:r>
    </w:p>
    <w:p w14:paraId="17368DB7" w14:textId="77777777" w:rsidR="00B142BA" w:rsidRDefault="00B142BA">
      <w:pPr>
        <w:pStyle w:val="CommentText"/>
      </w:pPr>
    </w:p>
  </w:comment>
  <w:comment w:id="10" w:author="Price, Merrall" w:date="2020-04-22T10:07:00Z" w:initials="PM">
    <w:p w14:paraId="22E757E9" w14:textId="77777777" w:rsidR="00B142BA" w:rsidRDefault="00B142BA">
      <w:pPr>
        <w:pStyle w:val="CommentText"/>
      </w:pPr>
      <w:r>
        <w:rPr>
          <w:rStyle w:val="CommentReference"/>
        </w:rPr>
        <w:annotationRef/>
      </w:r>
      <w:r>
        <w:t>Use the present tense throughout.</w:t>
      </w:r>
    </w:p>
  </w:comment>
  <w:comment w:id="11" w:author="Price, Merrall" w:date="2020-04-22T10:08:00Z" w:initials="PM">
    <w:p w14:paraId="2024427D" w14:textId="77777777" w:rsidR="00B142BA" w:rsidRDefault="00B142BA">
      <w:pPr>
        <w:pStyle w:val="CommentText"/>
      </w:pPr>
      <w:r>
        <w:rPr>
          <w:rStyle w:val="CommentReference"/>
        </w:rPr>
        <w:annotationRef/>
      </w:r>
      <w:r>
        <w:t>But they have already been shot.</w:t>
      </w:r>
    </w:p>
    <w:p w14:paraId="2A177BC5" w14:textId="77777777" w:rsidR="00B142BA" w:rsidRDefault="00B142BA">
      <w:pPr>
        <w:pStyle w:val="CommentText"/>
      </w:pPr>
    </w:p>
  </w:comment>
  <w:comment w:id="12" w:author="Price, Merrall" w:date="2020-04-22T10:08:00Z" w:initials="PM">
    <w:p w14:paraId="61F3FD8B" w14:textId="77777777" w:rsidR="00B142BA" w:rsidRDefault="00B142BA">
      <w:pPr>
        <w:pStyle w:val="CommentText"/>
      </w:pPr>
      <w:r>
        <w:rPr>
          <w:rStyle w:val="CommentReference"/>
        </w:rPr>
        <w:annotationRef/>
      </w:r>
      <w:r>
        <w:t>Why does she reach for him?</w:t>
      </w:r>
    </w:p>
    <w:p w14:paraId="6852BA8D" w14:textId="77777777" w:rsidR="00B142BA" w:rsidRDefault="00B142BA">
      <w:pPr>
        <w:pStyle w:val="CommentText"/>
      </w:pPr>
    </w:p>
  </w:comment>
  <w:comment w:id="13" w:author="Price, Merrall" w:date="2020-04-22T10:09:00Z" w:initials="PM">
    <w:p w14:paraId="48CB9321" w14:textId="77777777" w:rsidR="00B142BA" w:rsidRDefault="00B142BA">
      <w:pPr>
        <w:pStyle w:val="CommentText"/>
      </w:pPr>
      <w:r>
        <w:rPr>
          <w:rStyle w:val="CommentReference"/>
        </w:rPr>
        <w:annotationRef/>
      </w:r>
      <w:r>
        <w:t xml:space="preserve">The last name is “O’Connor.” </w:t>
      </w:r>
    </w:p>
  </w:comment>
  <w:comment w:id="14" w:author="Price, Merrall" w:date="2020-04-22T10:09:00Z" w:initials="PM">
    <w:p w14:paraId="44D84602" w14:textId="77777777" w:rsidR="00B142BA" w:rsidRDefault="00B142BA">
      <w:pPr>
        <w:pStyle w:val="CommentText"/>
      </w:pPr>
      <w:r>
        <w:rPr>
          <w:rStyle w:val="CommentReference"/>
        </w:rPr>
        <w:annotationRef/>
      </w:r>
      <w:r>
        <w:t>He doesn’t consider it—he does it instinctively.</w:t>
      </w:r>
    </w:p>
    <w:p w14:paraId="38029F95" w14:textId="77777777" w:rsidR="00B142BA" w:rsidRDefault="00B142BA">
      <w:pPr>
        <w:pStyle w:val="CommentText"/>
      </w:pPr>
    </w:p>
  </w:comment>
  <w:comment w:id="16" w:author="Price, Merrall" w:date="2020-04-22T10:11:00Z" w:initials="PM">
    <w:p w14:paraId="57B0DD56" w14:textId="77777777" w:rsidR="00B142BA" w:rsidRDefault="00B142BA">
      <w:pPr>
        <w:pStyle w:val="CommentText"/>
      </w:pPr>
      <w:r>
        <w:rPr>
          <w:rStyle w:val="CommentReference"/>
        </w:rPr>
        <w:annotationRef/>
      </w:r>
      <w:r>
        <w:t>Is this why he kills people? Is this what the story tells us?</w:t>
      </w:r>
    </w:p>
  </w:comment>
  <w:comment w:id="15" w:author="Price, Merrall" w:date="2020-04-22T10:11:00Z" w:initials="PM">
    <w:p w14:paraId="37280DA6" w14:textId="77777777" w:rsidR="00B142BA" w:rsidRDefault="00B142BA">
      <w:pPr>
        <w:pStyle w:val="CommentText"/>
      </w:pPr>
      <w:r>
        <w:rPr>
          <w:rStyle w:val="CommentReference"/>
        </w:rPr>
        <w:annotationRef/>
      </w:r>
      <w:r>
        <w:t>Stay with the story.</w:t>
      </w:r>
    </w:p>
  </w:comment>
  <w:comment w:id="17" w:author="Price, Merrall" w:date="2020-04-22T10:12:00Z" w:initials="PM">
    <w:p w14:paraId="16A0783E" w14:textId="77777777" w:rsidR="00B142BA" w:rsidRDefault="00B142BA">
      <w:pPr>
        <w:pStyle w:val="CommentText"/>
      </w:pPr>
      <w:r>
        <w:rPr>
          <w:rStyle w:val="CommentReference"/>
        </w:rPr>
        <w:annotationRef/>
      </w:r>
      <w:r>
        <w:t>Are you quoting someone here?</w:t>
      </w:r>
    </w:p>
    <w:p w14:paraId="25319B52" w14:textId="77777777" w:rsidR="00B142BA" w:rsidRDefault="00B142BA">
      <w:pPr>
        <w:pStyle w:val="CommentText"/>
      </w:pPr>
    </w:p>
  </w:comment>
  <w:comment w:id="18" w:author="Price, Merrall" w:date="2020-04-22T10:13:00Z" w:initials="PM">
    <w:p w14:paraId="7B20667D" w14:textId="77777777" w:rsidR="00B142BA" w:rsidRDefault="00B142BA">
      <w:pPr>
        <w:pStyle w:val="CommentText"/>
      </w:pPr>
      <w:r>
        <w:rPr>
          <w:rStyle w:val="CommentReference"/>
        </w:rPr>
        <w:annotationRef/>
      </w:r>
      <w:r>
        <w:t>That seems like the opposite. How is this yearning for grace?</w:t>
      </w:r>
    </w:p>
  </w:comment>
  <w:comment w:id="19" w:author="Price, Merrall" w:date="2020-04-22T10:13:00Z" w:initials="PM">
    <w:p w14:paraId="2508B11D" w14:textId="77777777" w:rsidR="00B142BA" w:rsidRDefault="00B142BA">
      <w:pPr>
        <w:pStyle w:val="CommentText"/>
      </w:pPr>
      <w:r>
        <w:rPr>
          <w:rStyle w:val="CommentReference"/>
        </w:rPr>
        <w:annotationRef/>
      </w:r>
      <w:r>
        <w:t>What does this refer to?</w:t>
      </w:r>
    </w:p>
  </w:comment>
  <w:comment w:id="20" w:author="Price, Merrall" w:date="2020-04-22T10:14:00Z" w:initials="PM">
    <w:p w14:paraId="597F67FF" w14:textId="77777777" w:rsidR="00B142BA" w:rsidRDefault="00B142BA" w:rsidP="00B142BA">
      <w:pPr>
        <w:pStyle w:val="CommentText"/>
      </w:pPr>
      <w:r>
        <w:rPr>
          <w:rStyle w:val="CommentReference"/>
        </w:rPr>
        <w:annotationRef/>
      </w:r>
      <w:r>
        <w:t>You need a transition here to help your essay flow. Maybe “Similarly…” Or will your points be really different?</w:t>
      </w:r>
    </w:p>
    <w:p w14:paraId="07C57FE6" w14:textId="77777777" w:rsidR="00B142BA" w:rsidRDefault="00B142BA" w:rsidP="00B142BA">
      <w:pPr>
        <w:pStyle w:val="CommentText"/>
      </w:pPr>
    </w:p>
    <w:p w14:paraId="3EC8615D" w14:textId="77777777" w:rsidR="00B142BA" w:rsidRDefault="00B142BA">
      <w:pPr>
        <w:pStyle w:val="CommentText"/>
      </w:pPr>
    </w:p>
  </w:comment>
  <w:comment w:id="21" w:author="Price, Merrall" w:date="2020-04-22T10:15:00Z" w:initials="PM">
    <w:p w14:paraId="284BF937" w14:textId="77777777" w:rsidR="00B142BA" w:rsidRDefault="00B142BA">
      <w:pPr>
        <w:pStyle w:val="CommentText"/>
      </w:pPr>
      <w:r>
        <w:rPr>
          <w:rStyle w:val="CommentReference"/>
        </w:rPr>
        <w:annotationRef/>
      </w:r>
      <w:r>
        <w:t>She is also interested in heritage, though—just a different kind.</w:t>
      </w:r>
    </w:p>
  </w:comment>
  <w:comment w:id="22" w:author="Price, Merrall" w:date="2020-04-22T13:09:00Z" w:initials="PM">
    <w:p w14:paraId="05A470F3" w14:textId="77777777" w:rsidR="0031218E" w:rsidRDefault="0031218E">
      <w:pPr>
        <w:pStyle w:val="CommentText"/>
      </w:pPr>
      <w:r>
        <w:rPr>
          <w:rStyle w:val="CommentReference"/>
        </w:rPr>
        <w:annotationRef/>
      </w:r>
      <w:r>
        <w:t>Show this by quoting.</w:t>
      </w:r>
    </w:p>
    <w:p w14:paraId="108DD613" w14:textId="77777777" w:rsidR="0031218E" w:rsidRDefault="0031218E">
      <w:pPr>
        <w:pStyle w:val="CommentText"/>
      </w:pPr>
    </w:p>
  </w:comment>
  <w:comment w:id="23" w:author="Price, Merrall" w:date="2020-04-22T10:16:00Z" w:initials="PM">
    <w:p w14:paraId="2C5A486E" w14:textId="77777777" w:rsidR="00FC1027" w:rsidRDefault="00FC1027">
      <w:pPr>
        <w:pStyle w:val="CommentText"/>
      </w:pPr>
      <w:r>
        <w:rPr>
          <w:rStyle w:val="CommentReference"/>
        </w:rPr>
        <w:annotationRef/>
      </w:r>
      <w:r>
        <w:t>Show this by quoting the text.</w:t>
      </w:r>
    </w:p>
    <w:p w14:paraId="1E998046" w14:textId="77777777" w:rsidR="00FC1027" w:rsidRDefault="00FC1027">
      <w:pPr>
        <w:pStyle w:val="CommentText"/>
      </w:pPr>
    </w:p>
  </w:comment>
  <w:comment w:id="24" w:author="Price, Merrall" w:date="2020-04-22T13:10:00Z" w:initials="PM">
    <w:p w14:paraId="01DACEE2" w14:textId="77777777" w:rsidR="0031218E" w:rsidRDefault="0031218E">
      <w:pPr>
        <w:pStyle w:val="CommentText"/>
      </w:pPr>
      <w:r>
        <w:rPr>
          <w:rStyle w:val="CommentReference"/>
        </w:rPr>
        <w:annotationRef/>
      </w:r>
      <w:r>
        <w:t>Why do you think Dee behaves in this way? Put yourself in her shoes.</w:t>
      </w:r>
    </w:p>
  </w:comment>
  <w:comment w:id="25" w:author="Price, Merrall" w:date="2020-04-22T13:11:00Z" w:initials="PM">
    <w:p w14:paraId="423F5239" w14:textId="77777777" w:rsidR="0031218E" w:rsidRDefault="0031218E">
      <w:pPr>
        <w:pStyle w:val="CommentText"/>
      </w:pPr>
      <w:r>
        <w:rPr>
          <w:rStyle w:val="CommentReference"/>
        </w:rPr>
        <w:annotationRef/>
      </w:r>
      <w:r>
        <w:t>Is that how she would see it? Or would she see herself as trying to help? I think it’s more interesting if she’s not simply bad. Human nature leads to striving, after all, and her position in life is important to her in part because of her start in poverty.</w:t>
      </w:r>
    </w:p>
    <w:p w14:paraId="12422F4D" w14:textId="77777777" w:rsidR="0031218E" w:rsidRDefault="0031218E">
      <w:pPr>
        <w:pStyle w:val="CommentText"/>
      </w:pPr>
    </w:p>
  </w:comment>
  <w:comment w:id="26" w:author="Price, Merrall" w:date="2020-04-22T13:14:00Z" w:initials="PM">
    <w:p w14:paraId="101D583F" w14:textId="77777777" w:rsidR="0031218E" w:rsidRDefault="0031218E">
      <w:pPr>
        <w:pStyle w:val="CommentText"/>
      </w:pPr>
      <w:r>
        <w:rPr>
          <w:rStyle w:val="CommentReference"/>
        </w:rPr>
        <w:annotationRef/>
      </w:r>
      <w:r>
        <w:t>What do you mean?</w:t>
      </w:r>
    </w:p>
    <w:p w14:paraId="50CF1000" w14:textId="77777777" w:rsidR="0031218E" w:rsidRDefault="0031218E">
      <w:pPr>
        <w:pStyle w:val="CommentText"/>
      </w:pPr>
    </w:p>
  </w:comment>
  <w:comment w:id="27" w:author="Price, Merrall" w:date="2020-04-22T13:14:00Z" w:initials="PM">
    <w:p w14:paraId="32A5A2CC" w14:textId="77777777" w:rsidR="00010532" w:rsidRDefault="00010532">
      <w:pPr>
        <w:pStyle w:val="CommentText"/>
      </w:pPr>
      <w:r>
        <w:rPr>
          <w:rStyle w:val="CommentReference"/>
        </w:rPr>
        <w:annotationRef/>
      </w:r>
      <w:r>
        <w:t>Are you quoting someone? If so, you MUST give credit.</w:t>
      </w:r>
    </w:p>
  </w:comment>
  <w:comment w:id="28" w:author="Price, Merrall" w:date="2020-04-22T13:16:00Z" w:initials="PM">
    <w:p w14:paraId="17633AF0" w14:textId="77777777" w:rsidR="00010532" w:rsidRDefault="00010532">
      <w:pPr>
        <w:pStyle w:val="CommentText"/>
      </w:pPr>
      <w:r>
        <w:rPr>
          <w:rStyle w:val="CommentReference"/>
        </w:rPr>
        <w:annotationRef/>
      </w:r>
      <w:r>
        <w:t>Quote the text!</w:t>
      </w:r>
    </w:p>
    <w:p w14:paraId="54D8BFF6" w14:textId="77777777" w:rsidR="00010532" w:rsidRDefault="00010532">
      <w:pPr>
        <w:pStyle w:val="CommentText"/>
      </w:pPr>
    </w:p>
  </w:comment>
  <w:comment w:id="29" w:author="Price, Merrall" w:date="2020-04-22T13:16:00Z" w:initials="PM">
    <w:p w14:paraId="1A4911BE" w14:textId="77777777" w:rsidR="00010532" w:rsidRDefault="00010532">
      <w:pPr>
        <w:pStyle w:val="CommentText"/>
      </w:pPr>
      <w:r>
        <w:rPr>
          <w:rStyle w:val="CommentReference"/>
        </w:rPr>
        <w:annotationRef/>
      </w:r>
      <w:r>
        <w:t>Means to talk about the past</w:t>
      </w:r>
    </w:p>
  </w:comment>
  <w:comment w:id="30" w:author="Price, Merrall" w:date="2020-04-22T13:17:00Z" w:initials="PM">
    <w:p w14:paraId="003A638B" w14:textId="77777777" w:rsidR="00010532" w:rsidRDefault="00010532">
      <w:pPr>
        <w:pStyle w:val="CommentText"/>
      </w:pPr>
      <w:r>
        <w:rPr>
          <w:rStyle w:val="CommentReference"/>
        </w:rPr>
        <w:annotationRef/>
      </w:r>
      <w:r>
        <w:t>You need to remind your reader of the topic every now and then. Human nature, right?</w:t>
      </w:r>
    </w:p>
  </w:comment>
  <w:comment w:id="31" w:author="Price, Merrall" w:date="2020-04-22T13:17:00Z" w:initials="PM">
    <w:p w14:paraId="5B0983D7" w14:textId="77777777" w:rsidR="00010532" w:rsidRDefault="00010532">
      <w:pPr>
        <w:pStyle w:val="CommentText"/>
      </w:pPr>
      <w:r>
        <w:rPr>
          <w:rStyle w:val="CommentReference"/>
        </w:rPr>
        <w:annotationRef/>
      </w:r>
      <w:r>
        <w:t>Accepted?</w:t>
      </w:r>
    </w:p>
  </w:comment>
  <w:comment w:id="32" w:author="Price, Merrall" w:date="2020-04-22T13:18:00Z" w:initials="PM">
    <w:p w14:paraId="1713BFBA" w14:textId="77777777" w:rsidR="00010532" w:rsidRDefault="00010532">
      <w:pPr>
        <w:pStyle w:val="CommentText"/>
      </w:pPr>
      <w:r>
        <w:rPr>
          <w:rStyle w:val="CommentReference"/>
        </w:rPr>
        <w:annotationRef/>
      </w:r>
      <w:r>
        <w:t>This sounds like part of the conclusion.</w:t>
      </w:r>
    </w:p>
  </w:comment>
  <w:comment w:id="33" w:author="Price, Merrall" w:date="2020-04-22T13:18:00Z" w:initials="PM">
    <w:p w14:paraId="6BAF04A8" w14:textId="77777777" w:rsidR="00010532" w:rsidRDefault="00010532">
      <w:pPr>
        <w:pStyle w:val="CommentText"/>
      </w:pPr>
      <w:r>
        <w:rPr>
          <w:rStyle w:val="CommentReference"/>
        </w:rPr>
        <w:annotationRef/>
      </w:r>
      <w:r>
        <w:t>How so?</w:t>
      </w:r>
    </w:p>
  </w:comment>
  <w:comment w:id="34" w:author="Price, Merrall" w:date="2020-04-22T13:18:00Z" w:initials="PM">
    <w:p w14:paraId="345282D0" w14:textId="77777777" w:rsidR="00010532" w:rsidRDefault="00010532">
      <w:pPr>
        <w:pStyle w:val="CommentText"/>
      </w:pPr>
      <w:r>
        <w:rPr>
          <w:rStyle w:val="CommentReference"/>
        </w:rPr>
        <w:annotationRef/>
      </w:r>
      <w:r>
        <w:t xml:space="preserve"> because</w:t>
      </w:r>
    </w:p>
  </w:comment>
  <w:comment w:id="37" w:author="Price, Merrall" w:date="2020-04-22T13:19:00Z" w:initials="PM">
    <w:p w14:paraId="5C71410C" w14:textId="77777777" w:rsidR="00010532" w:rsidRDefault="00010532">
      <w:pPr>
        <w:pStyle w:val="CommentText"/>
      </w:pPr>
      <w:r>
        <w:rPr>
          <w:rStyle w:val="CommentReference"/>
        </w:rPr>
        <w:annotationRef/>
      </w:r>
      <w:r>
        <w:t>You have a lot here. You might want to focus on one story</w:t>
      </w:r>
      <w:r w:rsidR="00486E69">
        <w:t xml:space="preserve"> and explore it in depth. Highlight all the quotes that make your argument, and use them in your essay. Dee is a complicated character; don’t make her simply the bad guy. Doesn’t everyone want their children to be better educated and better off?</w:t>
      </w:r>
    </w:p>
  </w:comment>
  <w:comment w:id="35" w:author="Price, Merrall" w:date="2020-04-22T13:19:00Z" w:initials="PM">
    <w:p w14:paraId="7FD9613E" w14:textId="77777777" w:rsidR="00010532" w:rsidRDefault="00010532">
      <w:pPr>
        <w:pStyle w:val="CommentText"/>
      </w:pPr>
      <w:r>
        <w:rPr>
          <w:rStyle w:val="CommentReference"/>
        </w:rPr>
        <w:annotationRef/>
      </w:r>
      <w:r>
        <w:t xml:space="preserve">This doesn’t add much.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A6365E3" w15:done="0"/>
  <w15:commentEx w15:paraId="324890CE" w15:done="0"/>
  <w15:commentEx w15:paraId="714BECED" w15:done="0"/>
  <w15:commentEx w15:paraId="08CD3C2F" w15:done="0"/>
  <w15:commentEx w15:paraId="448A82C2" w15:done="0"/>
  <w15:commentEx w15:paraId="427D69F4" w15:done="0"/>
  <w15:commentEx w15:paraId="60568344" w15:done="0"/>
  <w15:commentEx w15:paraId="71F6A86F" w15:done="0"/>
  <w15:commentEx w15:paraId="1EA89746" w15:done="0"/>
  <w15:commentEx w15:paraId="17368DB7" w15:done="0"/>
  <w15:commentEx w15:paraId="22E757E9" w15:done="0"/>
  <w15:commentEx w15:paraId="2A177BC5" w15:done="0"/>
  <w15:commentEx w15:paraId="6852BA8D" w15:done="0"/>
  <w15:commentEx w15:paraId="48CB9321" w15:done="0"/>
  <w15:commentEx w15:paraId="38029F95" w15:done="0"/>
  <w15:commentEx w15:paraId="57B0DD56" w15:done="0"/>
  <w15:commentEx w15:paraId="37280DA6" w15:done="0"/>
  <w15:commentEx w15:paraId="25319B52" w15:done="0"/>
  <w15:commentEx w15:paraId="7B20667D" w15:done="0"/>
  <w15:commentEx w15:paraId="2508B11D" w15:done="0"/>
  <w15:commentEx w15:paraId="3EC8615D" w15:done="0"/>
  <w15:commentEx w15:paraId="284BF937" w15:done="0"/>
  <w15:commentEx w15:paraId="108DD613" w15:done="0"/>
  <w15:commentEx w15:paraId="1E998046" w15:done="0"/>
  <w15:commentEx w15:paraId="01DACEE2" w15:done="0"/>
  <w15:commentEx w15:paraId="12422F4D" w15:done="0"/>
  <w15:commentEx w15:paraId="50CF1000" w15:done="0"/>
  <w15:commentEx w15:paraId="32A5A2CC" w15:done="0"/>
  <w15:commentEx w15:paraId="54D8BFF6" w15:done="0"/>
  <w15:commentEx w15:paraId="1A4911BE" w15:done="0"/>
  <w15:commentEx w15:paraId="003A638B" w15:done="0"/>
  <w15:commentEx w15:paraId="5B0983D7" w15:done="0"/>
  <w15:commentEx w15:paraId="1713BFBA" w15:done="0"/>
  <w15:commentEx w15:paraId="6BAF04A8" w15:done="0"/>
  <w15:commentEx w15:paraId="345282D0" w15:done="0"/>
  <w15:commentEx w15:paraId="5C71410C" w15:done="0"/>
  <w15:commentEx w15:paraId="7FD9613E"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CC5A87" w14:textId="77777777" w:rsidR="0002265A" w:rsidRDefault="0002265A" w:rsidP="004F527A">
      <w:pPr>
        <w:spacing w:after="0" w:line="240" w:lineRule="auto"/>
      </w:pPr>
      <w:r>
        <w:separator/>
      </w:r>
    </w:p>
  </w:endnote>
  <w:endnote w:type="continuationSeparator" w:id="0">
    <w:p w14:paraId="779F0049" w14:textId="77777777" w:rsidR="0002265A" w:rsidRDefault="0002265A" w:rsidP="004F52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858493" w14:textId="77777777" w:rsidR="0002265A" w:rsidRDefault="0002265A" w:rsidP="004F527A">
      <w:pPr>
        <w:spacing w:after="0" w:line="240" w:lineRule="auto"/>
      </w:pPr>
      <w:r>
        <w:separator/>
      </w:r>
    </w:p>
  </w:footnote>
  <w:footnote w:type="continuationSeparator" w:id="0">
    <w:p w14:paraId="129CCBD4" w14:textId="77777777" w:rsidR="0002265A" w:rsidRDefault="0002265A" w:rsidP="004F52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950222"/>
      <w:docPartObj>
        <w:docPartGallery w:val="Page Numbers (Top of Page)"/>
        <w:docPartUnique/>
      </w:docPartObj>
    </w:sdtPr>
    <w:sdtEndPr>
      <w:rPr>
        <w:noProof/>
      </w:rPr>
    </w:sdtEndPr>
    <w:sdtContent>
      <w:p w14:paraId="3B90AD77" w14:textId="77777777" w:rsidR="00B142BA" w:rsidRDefault="00B142BA">
        <w:pPr>
          <w:pStyle w:val="Header"/>
          <w:jc w:val="right"/>
        </w:pPr>
        <w:r>
          <w:t xml:space="preserve">Alsaeed </w:t>
        </w:r>
        <w:r>
          <w:fldChar w:fldCharType="begin"/>
        </w:r>
        <w:r>
          <w:instrText xml:space="preserve"> PAGE   \* MERGEFORMAT </w:instrText>
        </w:r>
        <w:r>
          <w:fldChar w:fldCharType="separate"/>
        </w:r>
        <w:r w:rsidR="00486E69">
          <w:rPr>
            <w:noProof/>
          </w:rPr>
          <w:t>6</w:t>
        </w:r>
        <w:r>
          <w:rPr>
            <w:noProof/>
          </w:rPr>
          <w:fldChar w:fldCharType="end"/>
        </w:r>
      </w:p>
    </w:sdtContent>
  </w:sdt>
  <w:p w14:paraId="385B7FC1" w14:textId="77777777" w:rsidR="00B142BA" w:rsidRDefault="00B142BA">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rice, Merrall">
    <w15:presenceInfo w15:providerId="AD" w15:userId="S-1-5-21-872334846-580189086-2614858207-1522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27A"/>
    <w:rsid w:val="00010532"/>
    <w:rsid w:val="0002265A"/>
    <w:rsid w:val="00185AAE"/>
    <w:rsid w:val="002753E2"/>
    <w:rsid w:val="002D252E"/>
    <w:rsid w:val="0031218E"/>
    <w:rsid w:val="003C7234"/>
    <w:rsid w:val="00467B36"/>
    <w:rsid w:val="00486E69"/>
    <w:rsid w:val="004F527A"/>
    <w:rsid w:val="00B142BA"/>
    <w:rsid w:val="00B8046E"/>
    <w:rsid w:val="00FC10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CB7DD"/>
  <w15:chartTrackingRefBased/>
  <w15:docId w15:val="{7968A2FF-2554-4AE3-95C2-B20A84DB0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52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527A"/>
  </w:style>
  <w:style w:type="paragraph" w:styleId="Footer">
    <w:name w:val="footer"/>
    <w:basedOn w:val="Normal"/>
    <w:link w:val="FooterChar"/>
    <w:uiPriority w:val="99"/>
    <w:unhideWhenUsed/>
    <w:rsid w:val="004F52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527A"/>
  </w:style>
  <w:style w:type="character" w:styleId="CommentReference">
    <w:name w:val="annotation reference"/>
    <w:basedOn w:val="DefaultParagraphFont"/>
    <w:uiPriority w:val="99"/>
    <w:semiHidden/>
    <w:unhideWhenUsed/>
    <w:rsid w:val="003C7234"/>
    <w:rPr>
      <w:sz w:val="16"/>
      <w:szCs w:val="16"/>
    </w:rPr>
  </w:style>
  <w:style w:type="paragraph" w:styleId="CommentText">
    <w:name w:val="annotation text"/>
    <w:basedOn w:val="Normal"/>
    <w:link w:val="CommentTextChar"/>
    <w:uiPriority w:val="99"/>
    <w:semiHidden/>
    <w:unhideWhenUsed/>
    <w:rsid w:val="003C7234"/>
    <w:pPr>
      <w:spacing w:line="240" w:lineRule="auto"/>
    </w:pPr>
    <w:rPr>
      <w:sz w:val="20"/>
      <w:szCs w:val="20"/>
    </w:rPr>
  </w:style>
  <w:style w:type="character" w:customStyle="1" w:styleId="CommentTextChar">
    <w:name w:val="Comment Text Char"/>
    <w:basedOn w:val="DefaultParagraphFont"/>
    <w:link w:val="CommentText"/>
    <w:uiPriority w:val="99"/>
    <w:semiHidden/>
    <w:rsid w:val="003C7234"/>
    <w:rPr>
      <w:sz w:val="20"/>
      <w:szCs w:val="20"/>
    </w:rPr>
  </w:style>
  <w:style w:type="paragraph" w:styleId="CommentSubject">
    <w:name w:val="annotation subject"/>
    <w:basedOn w:val="CommentText"/>
    <w:next w:val="CommentText"/>
    <w:link w:val="CommentSubjectChar"/>
    <w:uiPriority w:val="99"/>
    <w:semiHidden/>
    <w:unhideWhenUsed/>
    <w:rsid w:val="003C7234"/>
    <w:rPr>
      <w:b/>
      <w:bCs/>
    </w:rPr>
  </w:style>
  <w:style w:type="character" w:customStyle="1" w:styleId="CommentSubjectChar">
    <w:name w:val="Comment Subject Char"/>
    <w:basedOn w:val="CommentTextChar"/>
    <w:link w:val="CommentSubject"/>
    <w:uiPriority w:val="99"/>
    <w:semiHidden/>
    <w:rsid w:val="003C7234"/>
    <w:rPr>
      <w:b/>
      <w:bCs/>
      <w:sz w:val="20"/>
      <w:szCs w:val="20"/>
    </w:rPr>
  </w:style>
  <w:style w:type="paragraph" w:styleId="BalloonText">
    <w:name w:val="Balloon Text"/>
    <w:basedOn w:val="Normal"/>
    <w:link w:val="BalloonTextChar"/>
    <w:uiPriority w:val="99"/>
    <w:semiHidden/>
    <w:unhideWhenUsed/>
    <w:rsid w:val="003C72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72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microsoft.com/office/2011/relationships/commentsExtended" Target="commentsExtended.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endnotes" Target="endnotes.xml"/><Relationship Id="rId10" Type="http://schemas.microsoft.com/office/2011/relationships/people" Target="people.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200</TotalTime>
  <Pages>6</Pages>
  <Words>1403</Words>
  <Characters>8000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9385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Price, Merrall</cp:lastModifiedBy>
  <cp:revision>3</cp:revision>
  <dcterms:created xsi:type="dcterms:W3CDTF">2020-04-22T15:00:00Z</dcterms:created>
  <dcterms:modified xsi:type="dcterms:W3CDTF">2020-04-22T18:21:00Z</dcterms:modified>
</cp:coreProperties>
</file>